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9A7" w:rsidRDefault="000A59A7" w:rsidP="000A59A7">
      <w:pPr>
        <w:pStyle w:val="Default"/>
        <w:ind w:left="-960"/>
        <w:rPr>
          <w:rFonts w:ascii="Calibri" w:hAnsi="Calibri"/>
          <w:sz w:val="23"/>
          <w:szCs w:val="23"/>
        </w:rPr>
      </w:pPr>
    </w:p>
    <w:tbl>
      <w:tblPr>
        <w:tblW w:w="10599"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0"/>
        <w:gridCol w:w="4080"/>
        <w:gridCol w:w="3879"/>
      </w:tblGrid>
      <w:tr w:rsidR="000A59A7" w:rsidTr="00444933">
        <w:trPr>
          <w:trHeight w:val="1255"/>
        </w:trPr>
        <w:tc>
          <w:tcPr>
            <w:tcW w:w="2640" w:type="dxa"/>
            <w:tcBorders>
              <w:top w:val="single" w:sz="4" w:space="0" w:color="auto"/>
              <w:left w:val="single" w:sz="4" w:space="0" w:color="auto"/>
              <w:bottom w:val="single" w:sz="4" w:space="0" w:color="auto"/>
              <w:right w:val="nil"/>
            </w:tcBorders>
            <w:vAlign w:val="center"/>
          </w:tcPr>
          <w:p w:rsidR="000A59A7" w:rsidRDefault="000A59A7" w:rsidP="00444933">
            <w:pPr>
              <w:pStyle w:val="Sous-titre"/>
              <w:jc w:val="left"/>
            </w:pPr>
            <w:r>
              <w:rPr>
                <w:noProof/>
              </w:rPr>
              <w:drawing>
                <wp:inline distT="0" distB="0" distL="0" distR="0">
                  <wp:extent cx="914400" cy="485775"/>
                  <wp:effectExtent l="1905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b="59990"/>
                          <a:stretch>
                            <a:fillRect/>
                          </a:stretch>
                        </pic:blipFill>
                        <pic:spPr bwMode="auto">
                          <a:xfrm>
                            <a:off x="0" y="0"/>
                            <a:ext cx="914400" cy="485775"/>
                          </a:xfrm>
                          <a:prstGeom prst="rect">
                            <a:avLst/>
                          </a:prstGeom>
                          <a:noFill/>
                          <a:ln w="9525">
                            <a:noFill/>
                            <a:miter lim="800000"/>
                            <a:headEnd/>
                            <a:tailEnd/>
                          </a:ln>
                        </pic:spPr>
                      </pic:pic>
                    </a:graphicData>
                  </a:graphic>
                </wp:inline>
              </w:drawing>
            </w:r>
          </w:p>
        </w:tc>
        <w:tc>
          <w:tcPr>
            <w:tcW w:w="4080" w:type="dxa"/>
          </w:tcPr>
          <w:p w:rsidR="000A59A7" w:rsidRDefault="000A59A7" w:rsidP="00444933">
            <w:pPr>
              <w:pStyle w:val="Sous-titre"/>
              <w:rPr>
                <w:sz w:val="18"/>
                <w:szCs w:val="18"/>
              </w:rPr>
            </w:pPr>
            <w:r>
              <w:rPr>
                <w:sz w:val="18"/>
                <w:szCs w:val="18"/>
              </w:rPr>
              <w:t>Cachet du centre de formation</w:t>
            </w:r>
          </w:p>
        </w:tc>
        <w:tc>
          <w:tcPr>
            <w:tcW w:w="3879" w:type="dxa"/>
          </w:tcPr>
          <w:p w:rsidR="000A59A7" w:rsidRDefault="000A59A7" w:rsidP="00444933">
            <w:pPr>
              <w:pStyle w:val="Sous-titre"/>
              <w:spacing w:before="120" w:after="120"/>
              <w:jc w:val="left"/>
            </w:pPr>
            <w:r>
              <w:t>Nom :</w:t>
            </w:r>
          </w:p>
          <w:p w:rsidR="000A59A7" w:rsidRDefault="000A59A7" w:rsidP="00444933">
            <w:pPr>
              <w:pStyle w:val="Sous-titre"/>
              <w:spacing w:before="120" w:after="120"/>
              <w:jc w:val="left"/>
            </w:pPr>
            <w:r>
              <w:t>Prénom :</w:t>
            </w:r>
          </w:p>
          <w:p w:rsidR="000A59A7" w:rsidRDefault="000A59A7" w:rsidP="00444933">
            <w:pPr>
              <w:pStyle w:val="Sous-titre"/>
              <w:spacing w:before="120" w:after="120"/>
              <w:jc w:val="left"/>
            </w:pPr>
            <w:r>
              <w:t>Session :</w:t>
            </w:r>
          </w:p>
        </w:tc>
      </w:tr>
    </w:tbl>
    <w:p w:rsidR="000A59A7" w:rsidRDefault="000A59A7" w:rsidP="000A59A7">
      <w:pPr>
        <w:pStyle w:val="Sous-titre"/>
        <w:rPr>
          <w:i w:val="0"/>
          <w:sz w:val="4"/>
        </w:rPr>
      </w:pPr>
    </w:p>
    <w:tbl>
      <w:tblPr>
        <w:tblW w:w="10599" w:type="dxa"/>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40"/>
        <w:gridCol w:w="4080"/>
        <w:gridCol w:w="3879"/>
      </w:tblGrid>
      <w:tr w:rsidR="000A59A7" w:rsidRPr="00FF625E" w:rsidTr="00444933">
        <w:trPr>
          <w:cantSplit/>
        </w:trPr>
        <w:tc>
          <w:tcPr>
            <w:tcW w:w="2640" w:type="dxa"/>
            <w:shd w:val="clear" w:color="auto" w:fill="CCFFCC"/>
            <w:vAlign w:val="center"/>
          </w:tcPr>
          <w:p w:rsidR="000A59A7" w:rsidRPr="00FF625E" w:rsidRDefault="000A59A7" w:rsidP="00444933">
            <w:pPr>
              <w:pStyle w:val="Sous-titre"/>
              <w:rPr>
                <w:i w:val="0"/>
                <w:sz w:val="24"/>
                <w:lang w:val="en-GB"/>
              </w:rPr>
            </w:pPr>
            <w:r w:rsidRPr="00FF625E">
              <w:rPr>
                <w:i w:val="0"/>
                <w:sz w:val="24"/>
                <w:lang w:val="en-GB"/>
              </w:rPr>
              <w:t>BAC PRO ASSP</w:t>
            </w:r>
          </w:p>
          <w:p w:rsidR="000A59A7" w:rsidRPr="00FF625E" w:rsidRDefault="000A59A7" w:rsidP="00444933">
            <w:pPr>
              <w:pStyle w:val="Sous-titre"/>
              <w:rPr>
                <w:i w:val="0"/>
                <w:sz w:val="24"/>
                <w:lang w:val="en-GB"/>
              </w:rPr>
            </w:pPr>
            <w:r w:rsidRPr="00FF625E">
              <w:rPr>
                <w:i w:val="0"/>
                <w:sz w:val="24"/>
                <w:lang w:val="en-GB"/>
              </w:rPr>
              <w:t>Option A :</w:t>
            </w:r>
          </w:p>
          <w:p w:rsidR="000A59A7" w:rsidRPr="00FF625E" w:rsidRDefault="000A59A7" w:rsidP="00444933">
            <w:pPr>
              <w:pStyle w:val="Sous-titre"/>
              <w:rPr>
                <w:i w:val="0"/>
                <w:sz w:val="24"/>
              </w:rPr>
            </w:pPr>
            <w:r w:rsidRPr="00FF625E">
              <w:rPr>
                <w:i w:val="0"/>
                <w:sz w:val="24"/>
              </w:rPr>
              <w:t>« à domicile »</w:t>
            </w:r>
          </w:p>
        </w:tc>
        <w:tc>
          <w:tcPr>
            <w:tcW w:w="4080" w:type="dxa"/>
            <w:vAlign w:val="center"/>
          </w:tcPr>
          <w:p w:rsidR="000A59A7" w:rsidRPr="00FF625E" w:rsidRDefault="000A59A7" w:rsidP="00444933">
            <w:pPr>
              <w:pStyle w:val="Sous-titre"/>
              <w:rPr>
                <w:i w:val="0"/>
                <w:sz w:val="24"/>
              </w:rPr>
            </w:pPr>
            <w:r w:rsidRPr="00FF625E">
              <w:rPr>
                <w:i w:val="0"/>
                <w:sz w:val="24"/>
              </w:rPr>
              <w:t>Sous - épreuve E33</w:t>
            </w:r>
            <w:r>
              <w:rPr>
                <w:i w:val="0"/>
                <w:sz w:val="24"/>
              </w:rPr>
              <w:t xml:space="preserve"> </w:t>
            </w:r>
            <w:r w:rsidRPr="00FF625E">
              <w:rPr>
                <w:i w:val="0"/>
                <w:sz w:val="24"/>
              </w:rPr>
              <w:t>:</w:t>
            </w:r>
          </w:p>
          <w:p w:rsidR="000A59A7" w:rsidRPr="00FF625E" w:rsidRDefault="000A59A7" w:rsidP="00444933">
            <w:pPr>
              <w:pStyle w:val="Sous-titre"/>
              <w:rPr>
                <w:b w:val="0"/>
                <w:bCs w:val="0"/>
                <w:i w:val="0"/>
                <w:sz w:val="24"/>
              </w:rPr>
            </w:pPr>
            <w:r w:rsidRPr="00FF625E">
              <w:rPr>
                <w:b w:val="0"/>
                <w:bCs w:val="0"/>
                <w:i w:val="0"/>
                <w:sz w:val="24"/>
              </w:rPr>
              <w:t xml:space="preserve">Aménagement et équipement </w:t>
            </w:r>
          </w:p>
          <w:p w:rsidR="000A59A7" w:rsidRPr="00FF625E" w:rsidRDefault="000A59A7" w:rsidP="00444933">
            <w:pPr>
              <w:pStyle w:val="Sous-titre"/>
              <w:rPr>
                <w:b w:val="0"/>
                <w:bCs w:val="0"/>
                <w:i w:val="0"/>
                <w:sz w:val="24"/>
              </w:rPr>
            </w:pPr>
            <w:r w:rsidRPr="00FF625E">
              <w:rPr>
                <w:b w:val="0"/>
                <w:bCs w:val="0"/>
                <w:i w:val="0"/>
                <w:sz w:val="24"/>
              </w:rPr>
              <w:t>de l’espace privé</w:t>
            </w:r>
          </w:p>
        </w:tc>
        <w:tc>
          <w:tcPr>
            <w:tcW w:w="3879" w:type="dxa"/>
            <w:vAlign w:val="center"/>
          </w:tcPr>
          <w:p w:rsidR="000A59A7" w:rsidRPr="00FF625E" w:rsidRDefault="000A59A7" w:rsidP="00444933">
            <w:pPr>
              <w:pStyle w:val="Sous-titre"/>
              <w:rPr>
                <w:i w:val="0"/>
                <w:sz w:val="24"/>
              </w:rPr>
            </w:pPr>
            <w:r w:rsidRPr="00FF625E">
              <w:rPr>
                <w:i w:val="0"/>
                <w:sz w:val="24"/>
              </w:rPr>
              <w:t>Situation d’évaluation</w:t>
            </w:r>
          </w:p>
          <w:p w:rsidR="000A59A7" w:rsidRPr="00FF625E" w:rsidRDefault="000A59A7" w:rsidP="00444933">
            <w:pPr>
              <w:pStyle w:val="Sous-titre"/>
              <w:rPr>
                <w:i w:val="0"/>
                <w:sz w:val="24"/>
              </w:rPr>
            </w:pPr>
            <w:r w:rsidRPr="00FF625E">
              <w:rPr>
                <w:i w:val="0"/>
                <w:sz w:val="24"/>
              </w:rPr>
              <w:t>en centre de formation</w:t>
            </w:r>
          </w:p>
          <w:p w:rsidR="000A59A7" w:rsidRPr="00FF625E" w:rsidRDefault="000A59A7" w:rsidP="00444933">
            <w:pPr>
              <w:pStyle w:val="Sous-titre"/>
              <w:rPr>
                <w:i w:val="0"/>
                <w:sz w:val="24"/>
              </w:rPr>
            </w:pPr>
            <w:r>
              <w:rPr>
                <w:b w:val="0"/>
                <w:bCs w:val="0"/>
                <w:i w:val="0"/>
                <w:sz w:val="24"/>
              </w:rPr>
              <w:t>Coefficient</w:t>
            </w:r>
            <w:r w:rsidRPr="00FF625E">
              <w:rPr>
                <w:b w:val="0"/>
                <w:bCs w:val="0"/>
                <w:i w:val="0"/>
                <w:sz w:val="24"/>
              </w:rPr>
              <w:t xml:space="preserve"> 2</w:t>
            </w:r>
          </w:p>
        </w:tc>
      </w:tr>
    </w:tbl>
    <w:p w:rsidR="000A59A7" w:rsidRDefault="000A59A7" w:rsidP="000A59A7">
      <w:pPr>
        <w:pStyle w:val="Sous-titre"/>
        <w:rPr>
          <w:i w:val="0"/>
          <w:sz w:val="16"/>
        </w:rPr>
      </w:pPr>
    </w:p>
    <w:p w:rsidR="000A59A7" w:rsidRDefault="000A59A7" w:rsidP="000A59A7">
      <w:pPr>
        <w:pStyle w:val="Sous-titre"/>
        <w:tabs>
          <w:tab w:val="left" w:pos="10440"/>
          <w:tab w:val="left" w:pos="10490"/>
        </w:tabs>
        <w:ind w:left="-840" w:right="-94"/>
        <w:outlineLvl w:val="0"/>
        <w:rPr>
          <w:i w:val="0"/>
          <w:sz w:val="16"/>
        </w:rPr>
      </w:pPr>
      <w:r>
        <w:rPr>
          <w:i w:val="0"/>
        </w:rPr>
        <w:t>Présentation du dossier élaboré par le candidat au cours de la PFMP 4,</w:t>
      </w:r>
      <w:r w:rsidR="005967B1">
        <w:rPr>
          <w:i w:val="0"/>
        </w:rPr>
        <w:t xml:space="preserve"> </w:t>
      </w:r>
      <w:r>
        <w:rPr>
          <w:i w:val="0"/>
        </w:rPr>
        <w:t xml:space="preserve">5 ou 6 suivie d’un entretien </w:t>
      </w:r>
    </w:p>
    <w:tbl>
      <w:tblPr>
        <w:tblW w:w="10599"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38"/>
        <w:gridCol w:w="2215"/>
        <w:gridCol w:w="1865"/>
        <w:gridCol w:w="360"/>
        <w:gridCol w:w="360"/>
        <w:gridCol w:w="360"/>
        <w:gridCol w:w="362"/>
        <w:gridCol w:w="1680"/>
        <w:gridCol w:w="759"/>
      </w:tblGrid>
      <w:tr w:rsidR="000A59A7" w:rsidTr="00444933">
        <w:tc>
          <w:tcPr>
            <w:tcW w:w="2638" w:type="dxa"/>
            <w:tcBorders>
              <w:bottom w:val="single" w:sz="4" w:space="0" w:color="auto"/>
            </w:tcBorders>
            <w:shd w:val="clear" w:color="auto" w:fill="B3B3B3"/>
            <w:vAlign w:val="center"/>
          </w:tcPr>
          <w:p w:rsidR="000A59A7" w:rsidRDefault="000A59A7" w:rsidP="00444933">
            <w:pPr>
              <w:pStyle w:val="Sous-titre"/>
              <w:rPr>
                <w:i w:val="0"/>
                <w:sz w:val="18"/>
                <w:szCs w:val="18"/>
              </w:rPr>
            </w:pPr>
            <w:r>
              <w:rPr>
                <w:i w:val="0"/>
                <w:sz w:val="18"/>
                <w:szCs w:val="18"/>
              </w:rPr>
              <w:t>Compétences</w:t>
            </w:r>
          </w:p>
        </w:tc>
        <w:tc>
          <w:tcPr>
            <w:tcW w:w="4080" w:type="dxa"/>
            <w:gridSpan w:val="2"/>
            <w:tcBorders>
              <w:bottom w:val="single" w:sz="4" w:space="0" w:color="auto"/>
            </w:tcBorders>
            <w:shd w:val="clear" w:color="auto" w:fill="B3B3B3"/>
            <w:vAlign w:val="center"/>
          </w:tcPr>
          <w:p w:rsidR="000A59A7" w:rsidRDefault="000A59A7" w:rsidP="00444933">
            <w:pPr>
              <w:pStyle w:val="Sous-titre"/>
              <w:rPr>
                <w:i w:val="0"/>
                <w:sz w:val="18"/>
                <w:szCs w:val="18"/>
              </w:rPr>
            </w:pPr>
            <w:r>
              <w:rPr>
                <w:i w:val="0"/>
                <w:sz w:val="18"/>
                <w:szCs w:val="18"/>
              </w:rPr>
              <w:t>Indicateurs d’évaluation</w:t>
            </w:r>
          </w:p>
        </w:tc>
        <w:tc>
          <w:tcPr>
            <w:tcW w:w="360" w:type="dxa"/>
            <w:tcBorders>
              <w:bottom w:val="single" w:sz="4" w:space="0" w:color="auto"/>
            </w:tcBorders>
            <w:shd w:val="clear" w:color="auto" w:fill="B3B3B3"/>
            <w:vAlign w:val="center"/>
          </w:tcPr>
          <w:p w:rsidR="000A59A7" w:rsidRDefault="000A59A7" w:rsidP="00444933">
            <w:pPr>
              <w:pStyle w:val="Sous-titre"/>
              <w:ind w:left="-108" w:right="-129"/>
              <w:rPr>
                <w:i w:val="0"/>
                <w:sz w:val="18"/>
                <w:szCs w:val="18"/>
                <w:lang w:val="en-GB"/>
              </w:rPr>
            </w:pPr>
            <w:r>
              <w:rPr>
                <w:i w:val="0"/>
                <w:sz w:val="18"/>
                <w:szCs w:val="18"/>
                <w:lang w:val="en-GB"/>
              </w:rPr>
              <w:t>TS</w:t>
            </w:r>
          </w:p>
        </w:tc>
        <w:tc>
          <w:tcPr>
            <w:tcW w:w="360" w:type="dxa"/>
            <w:tcBorders>
              <w:bottom w:val="single" w:sz="4" w:space="0" w:color="auto"/>
            </w:tcBorders>
            <w:shd w:val="clear" w:color="auto" w:fill="B3B3B3"/>
            <w:vAlign w:val="center"/>
          </w:tcPr>
          <w:p w:rsidR="000A59A7" w:rsidRDefault="000A59A7" w:rsidP="00444933">
            <w:pPr>
              <w:pStyle w:val="Sous-titre"/>
              <w:ind w:left="-144" w:right="-129" w:firstLine="3"/>
              <w:rPr>
                <w:i w:val="0"/>
                <w:sz w:val="18"/>
                <w:szCs w:val="18"/>
                <w:lang w:val="en-GB"/>
              </w:rPr>
            </w:pPr>
            <w:r>
              <w:rPr>
                <w:i w:val="0"/>
                <w:sz w:val="18"/>
                <w:szCs w:val="18"/>
                <w:lang w:val="en-GB"/>
              </w:rPr>
              <w:t>S</w:t>
            </w:r>
          </w:p>
        </w:tc>
        <w:tc>
          <w:tcPr>
            <w:tcW w:w="360" w:type="dxa"/>
            <w:tcBorders>
              <w:bottom w:val="single" w:sz="4" w:space="0" w:color="auto"/>
            </w:tcBorders>
            <w:shd w:val="clear" w:color="auto" w:fill="B3B3B3"/>
            <w:vAlign w:val="center"/>
          </w:tcPr>
          <w:p w:rsidR="000A59A7" w:rsidRDefault="000A59A7" w:rsidP="00444933">
            <w:pPr>
              <w:pStyle w:val="Sous-titre"/>
              <w:ind w:left="-153" w:right="-129"/>
              <w:rPr>
                <w:i w:val="0"/>
                <w:sz w:val="18"/>
                <w:szCs w:val="18"/>
                <w:lang w:val="en-GB"/>
              </w:rPr>
            </w:pPr>
            <w:r>
              <w:rPr>
                <w:i w:val="0"/>
                <w:sz w:val="18"/>
                <w:szCs w:val="18"/>
                <w:lang w:val="en-GB"/>
              </w:rPr>
              <w:t>I</w:t>
            </w:r>
          </w:p>
        </w:tc>
        <w:tc>
          <w:tcPr>
            <w:tcW w:w="362" w:type="dxa"/>
            <w:tcBorders>
              <w:bottom w:val="single" w:sz="4" w:space="0" w:color="auto"/>
            </w:tcBorders>
            <w:shd w:val="clear" w:color="auto" w:fill="B3B3B3"/>
            <w:vAlign w:val="center"/>
          </w:tcPr>
          <w:p w:rsidR="000A59A7" w:rsidRDefault="000A59A7" w:rsidP="00444933">
            <w:pPr>
              <w:pStyle w:val="Sous-titre"/>
              <w:ind w:left="-338" w:right="-129" w:firstLine="161"/>
              <w:rPr>
                <w:i w:val="0"/>
                <w:sz w:val="18"/>
                <w:szCs w:val="18"/>
              </w:rPr>
            </w:pPr>
            <w:r>
              <w:rPr>
                <w:i w:val="0"/>
                <w:sz w:val="18"/>
                <w:szCs w:val="18"/>
              </w:rPr>
              <w:t>TI</w:t>
            </w:r>
          </w:p>
        </w:tc>
        <w:tc>
          <w:tcPr>
            <w:tcW w:w="1680" w:type="dxa"/>
            <w:tcBorders>
              <w:bottom w:val="single" w:sz="4" w:space="0" w:color="auto"/>
            </w:tcBorders>
            <w:shd w:val="clear" w:color="auto" w:fill="B3B3B3"/>
            <w:vAlign w:val="center"/>
          </w:tcPr>
          <w:p w:rsidR="000A59A7" w:rsidRDefault="000A59A7" w:rsidP="00444933">
            <w:pPr>
              <w:pStyle w:val="Sous-titre"/>
              <w:rPr>
                <w:i w:val="0"/>
                <w:sz w:val="18"/>
                <w:szCs w:val="18"/>
              </w:rPr>
            </w:pPr>
            <w:r>
              <w:rPr>
                <w:i w:val="0"/>
                <w:sz w:val="18"/>
                <w:szCs w:val="18"/>
              </w:rPr>
              <w:t>Commentaires</w:t>
            </w:r>
          </w:p>
        </w:tc>
        <w:tc>
          <w:tcPr>
            <w:tcW w:w="759" w:type="dxa"/>
            <w:tcBorders>
              <w:bottom w:val="single" w:sz="4" w:space="0" w:color="auto"/>
            </w:tcBorders>
            <w:shd w:val="clear" w:color="auto" w:fill="B3B3B3"/>
            <w:vAlign w:val="center"/>
          </w:tcPr>
          <w:p w:rsidR="000A59A7" w:rsidRDefault="000A59A7" w:rsidP="00444933">
            <w:pPr>
              <w:pStyle w:val="Sous-titre"/>
              <w:rPr>
                <w:i w:val="0"/>
                <w:sz w:val="13"/>
                <w:szCs w:val="13"/>
              </w:rPr>
            </w:pPr>
            <w:r>
              <w:rPr>
                <w:i w:val="0"/>
                <w:sz w:val="13"/>
                <w:szCs w:val="13"/>
              </w:rPr>
              <w:t>Barème</w:t>
            </w:r>
          </w:p>
        </w:tc>
      </w:tr>
      <w:tr w:rsidR="000A59A7" w:rsidTr="00444933">
        <w:tc>
          <w:tcPr>
            <w:tcW w:w="10599" w:type="dxa"/>
            <w:gridSpan w:val="9"/>
            <w:shd w:val="clear" w:color="auto" w:fill="C0C0C0"/>
            <w:vAlign w:val="center"/>
          </w:tcPr>
          <w:p w:rsidR="000A59A7" w:rsidRDefault="000A59A7" w:rsidP="00444933">
            <w:pPr>
              <w:pStyle w:val="Sous-titre"/>
              <w:jc w:val="left"/>
              <w:rPr>
                <w:i w:val="0"/>
                <w:sz w:val="18"/>
                <w:szCs w:val="18"/>
              </w:rPr>
            </w:pPr>
            <w:r>
              <w:rPr>
                <w:i w:val="0"/>
                <w:sz w:val="18"/>
                <w:szCs w:val="18"/>
              </w:rPr>
              <w:t>C2.4 Gérer les stocks et les matériels</w:t>
            </w:r>
          </w:p>
        </w:tc>
      </w:tr>
      <w:tr w:rsidR="000A59A7" w:rsidTr="00444933">
        <w:trPr>
          <w:cantSplit/>
        </w:trPr>
        <w:tc>
          <w:tcPr>
            <w:tcW w:w="2638" w:type="dxa"/>
            <w:vAlign w:val="center"/>
          </w:tcPr>
          <w:p w:rsidR="000A59A7" w:rsidRDefault="000A59A7" w:rsidP="00444933">
            <w:pPr>
              <w:pStyle w:val="Commentaire"/>
              <w:rPr>
                <w:rFonts w:ascii="Arial" w:hAnsi="Arial"/>
                <w:bCs/>
                <w:sz w:val="18"/>
                <w:szCs w:val="18"/>
              </w:rPr>
            </w:pPr>
            <w:r>
              <w:rPr>
                <w:rFonts w:ascii="Arial" w:hAnsi="Arial"/>
                <w:b/>
                <w:bCs/>
                <w:sz w:val="18"/>
                <w:szCs w:val="18"/>
              </w:rPr>
              <w:t>C2.4.3</w:t>
            </w:r>
            <w:r>
              <w:rPr>
                <w:rFonts w:ascii="Arial" w:hAnsi="Arial"/>
                <w:bCs/>
                <w:sz w:val="18"/>
                <w:szCs w:val="18"/>
              </w:rPr>
              <w:t xml:space="preserve"> Rédiger un bon de commande et assurer le suivi des commandes</w:t>
            </w:r>
          </w:p>
        </w:tc>
        <w:tc>
          <w:tcPr>
            <w:tcW w:w="4080" w:type="dxa"/>
            <w:gridSpan w:val="2"/>
            <w:vAlign w:val="center"/>
          </w:tcPr>
          <w:p w:rsidR="000A59A7" w:rsidRDefault="000A59A7" w:rsidP="00444933">
            <w:pPr>
              <w:ind w:left="34"/>
              <w:rPr>
                <w:rFonts w:ascii="Arial" w:hAnsi="Arial"/>
                <w:sz w:val="18"/>
                <w:szCs w:val="18"/>
              </w:rPr>
            </w:pPr>
          </w:p>
          <w:p w:rsidR="000A59A7" w:rsidRDefault="000A59A7" w:rsidP="00444933">
            <w:pPr>
              <w:numPr>
                <w:ilvl w:val="0"/>
                <w:numId w:val="2"/>
              </w:numPr>
              <w:ind w:left="176" w:hanging="142"/>
              <w:rPr>
                <w:rFonts w:ascii="Arial" w:hAnsi="Arial"/>
                <w:sz w:val="18"/>
                <w:szCs w:val="18"/>
              </w:rPr>
            </w:pPr>
            <w:r>
              <w:rPr>
                <w:rFonts w:ascii="Arial" w:hAnsi="Arial"/>
                <w:sz w:val="18"/>
                <w:szCs w:val="18"/>
              </w:rPr>
              <w:t>Commande effectuée dans le respect des contraintes</w:t>
            </w:r>
          </w:p>
          <w:p w:rsidR="000A59A7" w:rsidRDefault="000A59A7" w:rsidP="00444933">
            <w:pPr>
              <w:numPr>
                <w:ilvl w:val="0"/>
                <w:numId w:val="2"/>
              </w:numPr>
              <w:ind w:left="176" w:hanging="142"/>
              <w:rPr>
                <w:rFonts w:ascii="Arial" w:hAnsi="Arial"/>
                <w:sz w:val="18"/>
                <w:szCs w:val="18"/>
              </w:rPr>
            </w:pPr>
            <w:r>
              <w:rPr>
                <w:rFonts w:ascii="Arial" w:hAnsi="Arial"/>
                <w:sz w:val="18"/>
                <w:szCs w:val="18"/>
              </w:rPr>
              <w:t>Vérification correcte des livraisons</w:t>
            </w:r>
          </w:p>
          <w:p w:rsidR="000A59A7" w:rsidRDefault="000A59A7" w:rsidP="00444933">
            <w:pPr>
              <w:ind w:left="34"/>
              <w:rPr>
                <w:rFonts w:ascii="Arial" w:hAnsi="Arial"/>
                <w:sz w:val="18"/>
                <w:szCs w:val="18"/>
              </w:rPr>
            </w:pPr>
          </w:p>
        </w:tc>
        <w:tc>
          <w:tcPr>
            <w:tcW w:w="360" w:type="dxa"/>
            <w:vAlign w:val="center"/>
          </w:tcPr>
          <w:p w:rsidR="000A59A7" w:rsidRDefault="000A59A7" w:rsidP="00444933">
            <w:pPr>
              <w:pStyle w:val="Sous-titre"/>
              <w:rPr>
                <w:i w:val="0"/>
              </w:rPr>
            </w:pPr>
          </w:p>
        </w:tc>
        <w:tc>
          <w:tcPr>
            <w:tcW w:w="360" w:type="dxa"/>
            <w:vAlign w:val="center"/>
          </w:tcPr>
          <w:p w:rsidR="000A59A7" w:rsidRDefault="000A59A7" w:rsidP="00444933">
            <w:pPr>
              <w:pStyle w:val="Sous-titre"/>
              <w:rPr>
                <w:i w:val="0"/>
              </w:rPr>
            </w:pPr>
          </w:p>
        </w:tc>
        <w:tc>
          <w:tcPr>
            <w:tcW w:w="360" w:type="dxa"/>
            <w:vAlign w:val="center"/>
          </w:tcPr>
          <w:p w:rsidR="000A59A7" w:rsidRDefault="000A59A7" w:rsidP="00444933">
            <w:pPr>
              <w:pStyle w:val="Sous-titre"/>
              <w:rPr>
                <w:i w:val="0"/>
              </w:rPr>
            </w:pPr>
          </w:p>
        </w:tc>
        <w:tc>
          <w:tcPr>
            <w:tcW w:w="362" w:type="dxa"/>
            <w:vAlign w:val="center"/>
          </w:tcPr>
          <w:p w:rsidR="000A59A7" w:rsidRDefault="000A59A7" w:rsidP="00444933">
            <w:pPr>
              <w:pStyle w:val="Sous-titre"/>
              <w:rPr>
                <w:i w:val="0"/>
              </w:rPr>
            </w:pPr>
          </w:p>
        </w:tc>
        <w:tc>
          <w:tcPr>
            <w:tcW w:w="1680" w:type="dxa"/>
            <w:vAlign w:val="center"/>
          </w:tcPr>
          <w:p w:rsidR="000A59A7" w:rsidRDefault="000A59A7" w:rsidP="00444933">
            <w:pPr>
              <w:pStyle w:val="Sous-titre"/>
              <w:rPr>
                <w:i w:val="0"/>
              </w:rPr>
            </w:pPr>
          </w:p>
        </w:tc>
        <w:tc>
          <w:tcPr>
            <w:tcW w:w="759" w:type="dxa"/>
            <w:vMerge w:val="restart"/>
            <w:vAlign w:val="center"/>
          </w:tcPr>
          <w:p w:rsidR="000A59A7" w:rsidRDefault="000A59A7" w:rsidP="00444933">
            <w:pPr>
              <w:pStyle w:val="Sous-titre"/>
              <w:jc w:val="right"/>
              <w:rPr>
                <w:i w:val="0"/>
              </w:rPr>
            </w:pPr>
            <w:r>
              <w:rPr>
                <w:i w:val="0"/>
              </w:rPr>
              <w:t>/6</w:t>
            </w:r>
          </w:p>
        </w:tc>
      </w:tr>
      <w:tr w:rsidR="000A59A7" w:rsidTr="00444933">
        <w:trPr>
          <w:cantSplit/>
        </w:trPr>
        <w:tc>
          <w:tcPr>
            <w:tcW w:w="2638" w:type="dxa"/>
            <w:vAlign w:val="center"/>
          </w:tcPr>
          <w:p w:rsidR="000A59A7" w:rsidRDefault="000A59A7" w:rsidP="00444933">
            <w:pPr>
              <w:rPr>
                <w:rFonts w:ascii="Arial" w:hAnsi="Arial" w:cs="Arial"/>
                <w:b/>
                <w:sz w:val="18"/>
                <w:szCs w:val="18"/>
              </w:rPr>
            </w:pPr>
            <w:r>
              <w:rPr>
                <w:rFonts w:ascii="Arial" w:hAnsi="Arial" w:cs="Arial"/>
                <w:b/>
                <w:sz w:val="18"/>
                <w:szCs w:val="18"/>
              </w:rPr>
              <w:t xml:space="preserve">C2.4.4 </w:t>
            </w:r>
            <w:r>
              <w:rPr>
                <w:rFonts w:ascii="Arial" w:hAnsi="Arial" w:cs="Arial"/>
                <w:sz w:val="18"/>
                <w:szCs w:val="18"/>
              </w:rPr>
              <w:t>Assurer le suivi des contrats de location, de maintenance</w:t>
            </w:r>
          </w:p>
        </w:tc>
        <w:tc>
          <w:tcPr>
            <w:tcW w:w="4080" w:type="dxa"/>
            <w:gridSpan w:val="2"/>
            <w:vAlign w:val="center"/>
          </w:tcPr>
          <w:p w:rsidR="000A59A7" w:rsidRDefault="000A59A7" w:rsidP="00444933">
            <w:pPr>
              <w:pStyle w:val="Corpsdetexte2"/>
              <w:numPr>
                <w:ilvl w:val="0"/>
                <w:numId w:val="2"/>
              </w:numPr>
              <w:ind w:left="176" w:hanging="142"/>
              <w:rPr>
                <w:rFonts w:cs="Times New Roman"/>
                <w:sz w:val="18"/>
                <w:szCs w:val="18"/>
              </w:rPr>
            </w:pPr>
            <w:r>
              <w:rPr>
                <w:rFonts w:cs="Times New Roman"/>
                <w:sz w:val="18"/>
                <w:szCs w:val="18"/>
              </w:rPr>
              <w:t xml:space="preserve">Vérification régulière de l’échéance des contrats </w:t>
            </w:r>
          </w:p>
          <w:p w:rsidR="000A59A7" w:rsidRDefault="000A59A7" w:rsidP="00444933">
            <w:pPr>
              <w:pStyle w:val="Corpsdetexte2"/>
              <w:numPr>
                <w:ilvl w:val="0"/>
                <w:numId w:val="2"/>
              </w:numPr>
              <w:ind w:left="176" w:hanging="142"/>
              <w:rPr>
                <w:rFonts w:cs="Times New Roman"/>
                <w:sz w:val="18"/>
                <w:szCs w:val="18"/>
              </w:rPr>
            </w:pPr>
            <w:r>
              <w:rPr>
                <w:rFonts w:cs="Times New Roman"/>
                <w:sz w:val="18"/>
                <w:szCs w:val="18"/>
              </w:rPr>
              <w:t>Anticipation des renouvellements de contrats</w:t>
            </w:r>
          </w:p>
        </w:tc>
        <w:tc>
          <w:tcPr>
            <w:tcW w:w="360" w:type="dxa"/>
            <w:vAlign w:val="center"/>
          </w:tcPr>
          <w:p w:rsidR="000A59A7" w:rsidRDefault="000A59A7" w:rsidP="00444933">
            <w:pPr>
              <w:pStyle w:val="Sous-titre"/>
              <w:rPr>
                <w:i w:val="0"/>
              </w:rPr>
            </w:pPr>
          </w:p>
        </w:tc>
        <w:tc>
          <w:tcPr>
            <w:tcW w:w="360" w:type="dxa"/>
            <w:vAlign w:val="center"/>
          </w:tcPr>
          <w:p w:rsidR="000A59A7" w:rsidRDefault="000A59A7" w:rsidP="00444933">
            <w:pPr>
              <w:pStyle w:val="Sous-titre"/>
              <w:rPr>
                <w:i w:val="0"/>
              </w:rPr>
            </w:pPr>
          </w:p>
        </w:tc>
        <w:tc>
          <w:tcPr>
            <w:tcW w:w="360" w:type="dxa"/>
            <w:vAlign w:val="center"/>
          </w:tcPr>
          <w:p w:rsidR="000A59A7" w:rsidRDefault="000A59A7" w:rsidP="00444933">
            <w:pPr>
              <w:pStyle w:val="Sous-titre"/>
              <w:rPr>
                <w:i w:val="0"/>
              </w:rPr>
            </w:pPr>
          </w:p>
        </w:tc>
        <w:tc>
          <w:tcPr>
            <w:tcW w:w="362" w:type="dxa"/>
            <w:vAlign w:val="center"/>
          </w:tcPr>
          <w:p w:rsidR="000A59A7" w:rsidRDefault="000A59A7" w:rsidP="00444933">
            <w:pPr>
              <w:pStyle w:val="Sous-titre"/>
              <w:rPr>
                <w:i w:val="0"/>
              </w:rPr>
            </w:pPr>
          </w:p>
        </w:tc>
        <w:tc>
          <w:tcPr>
            <w:tcW w:w="1680" w:type="dxa"/>
            <w:vAlign w:val="center"/>
          </w:tcPr>
          <w:p w:rsidR="000A59A7" w:rsidRDefault="000A59A7" w:rsidP="00444933">
            <w:pPr>
              <w:pStyle w:val="Sous-titre"/>
              <w:rPr>
                <w:i w:val="0"/>
              </w:rPr>
            </w:pPr>
          </w:p>
        </w:tc>
        <w:tc>
          <w:tcPr>
            <w:tcW w:w="759" w:type="dxa"/>
            <w:vMerge/>
            <w:vAlign w:val="center"/>
          </w:tcPr>
          <w:p w:rsidR="000A59A7" w:rsidRDefault="000A59A7" w:rsidP="00444933">
            <w:pPr>
              <w:pStyle w:val="Sous-titre"/>
              <w:jc w:val="right"/>
              <w:rPr>
                <w:i w:val="0"/>
              </w:rPr>
            </w:pPr>
          </w:p>
        </w:tc>
      </w:tr>
      <w:tr w:rsidR="000A59A7" w:rsidTr="00444933">
        <w:trPr>
          <w:cantSplit/>
        </w:trPr>
        <w:tc>
          <w:tcPr>
            <w:tcW w:w="10599" w:type="dxa"/>
            <w:gridSpan w:val="9"/>
            <w:shd w:val="clear" w:color="auto" w:fill="C0C0C0"/>
            <w:vAlign w:val="center"/>
          </w:tcPr>
          <w:p w:rsidR="000A59A7" w:rsidRDefault="000A59A7" w:rsidP="00444933">
            <w:pPr>
              <w:pStyle w:val="Sous-titre"/>
              <w:jc w:val="left"/>
              <w:rPr>
                <w:i w:val="0"/>
                <w:sz w:val="18"/>
                <w:szCs w:val="18"/>
              </w:rPr>
            </w:pPr>
            <w:r>
              <w:rPr>
                <w:i w:val="0"/>
                <w:sz w:val="18"/>
                <w:szCs w:val="18"/>
              </w:rPr>
              <w:t xml:space="preserve">C3.3 Réaliser les activités liées à l’hygiène, au confort de la personne et à sécurisation </w:t>
            </w:r>
          </w:p>
        </w:tc>
      </w:tr>
      <w:tr w:rsidR="000A59A7" w:rsidTr="00444933">
        <w:trPr>
          <w:cantSplit/>
        </w:trPr>
        <w:tc>
          <w:tcPr>
            <w:tcW w:w="2638" w:type="dxa"/>
            <w:vAlign w:val="center"/>
          </w:tcPr>
          <w:p w:rsidR="000A59A7" w:rsidRDefault="000A59A7" w:rsidP="00444933">
            <w:pPr>
              <w:rPr>
                <w:rFonts w:ascii="Arial" w:hAnsi="Arial" w:cs="Arial"/>
                <w:b/>
                <w:sz w:val="18"/>
                <w:szCs w:val="18"/>
              </w:rPr>
            </w:pPr>
            <w:r>
              <w:rPr>
                <w:rFonts w:ascii="Arial" w:hAnsi="Arial" w:cs="Arial"/>
                <w:b/>
                <w:sz w:val="18"/>
                <w:szCs w:val="18"/>
              </w:rPr>
              <w:t xml:space="preserve">C3.3.8 </w:t>
            </w:r>
            <w:r>
              <w:rPr>
                <w:rFonts w:ascii="Arial" w:hAnsi="Arial" w:cs="Arial"/>
                <w:sz w:val="18"/>
                <w:szCs w:val="18"/>
              </w:rPr>
              <w:t>Proposer des aménagements d’espaces, pour favoriser l’autonomie et prévenir les accidents</w:t>
            </w:r>
          </w:p>
        </w:tc>
        <w:tc>
          <w:tcPr>
            <w:tcW w:w="4080" w:type="dxa"/>
            <w:gridSpan w:val="2"/>
            <w:vAlign w:val="center"/>
          </w:tcPr>
          <w:p w:rsidR="000A59A7" w:rsidRDefault="000A59A7" w:rsidP="00444933">
            <w:pPr>
              <w:pStyle w:val="Corpsdetexte2"/>
              <w:numPr>
                <w:ilvl w:val="0"/>
                <w:numId w:val="2"/>
              </w:numPr>
              <w:ind w:left="176" w:hanging="142"/>
              <w:rPr>
                <w:rFonts w:cs="Times New Roman"/>
                <w:sz w:val="18"/>
                <w:szCs w:val="18"/>
              </w:rPr>
            </w:pPr>
            <w:r>
              <w:rPr>
                <w:rFonts w:cs="Times New Roman"/>
                <w:sz w:val="18"/>
                <w:szCs w:val="18"/>
              </w:rPr>
              <w:t>Respect des besoins, des habitudes et des souhaits de la personne</w:t>
            </w:r>
          </w:p>
          <w:p w:rsidR="000A59A7" w:rsidRDefault="000A59A7" w:rsidP="00444933">
            <w:pPr>
              <w:pStyle w:val="Corpsdetexte2"/>
              <w:numPr>
                <w:ilvl w:val="0"/>
                <w:numId w:val="2"/>
              </w:numPr>
              <w:ind w:left="176" w:hanging="142"/>
              <w:rPr>
                <w:rFonts w:cs="Times New Roman"/>
                <w:sz w:val="18"/>
                <w:szCs w:val="18"/>
              </w:rPr>
            </w:pPr>
            <w:r>
              <w:rPr>
                <w:rFonts w:cs="Times New Roman"/>
                <w:sz w:val="18"/>
                <w:szCs w:val="18"/>
              </w:rPr>
              <w:t>Proposition justifiée d’adaptation fonctionnelle, confortable, non dangereuse, en adéquation avec les possibilités de la personne</w:t>
            </w:r>
          </w:p>
          <w:p w:rsidR="000A59A7" w:rsidRDefault="000A59A7" w:rsidP="00444933">
            <w:pPr>
              <w:pStyle w:val="Corpsdetexte2"/>
              <w:numPr>
                <w:ilvl w:val="0"/>
                <w:numId w:val="2"/>
              </w:numPr>
              <w:ind w:left="176" w:hanging="142"/>
              <w:rPr>
                <w:rFonts w:cs="Times New Roman"/>
                <w:sz w:val="18"/>
                <w:szCs w:val="18"/>
              </w:rPr>
            </w:pPr>
            <w:r>
              <w:rPr>
                <w:rFonts w:cs="Times New Roman"/>
                <w:sz w:val="18"/>
                <w:szCs w:val="18"/>
              </w:rPr>
              <w:t>Attitude éducative</w:t>
            </w:r>
          </w:p>
        </w:tc>
        <w:tc>
          <w:tcPr>
            <w:tcW w:w="360" w:type="dxa"/>
            <w:vAlign w:val="center"/>
          </w:tcPr>
          <w:p w:rsidR="000A59A7" w:rsidRDefault="000A59A7" w:rsidP="00444933">
            <w:pPr>
              <w:pStyle w:val="Sous-titre"/>
              <w:rPr>
                <w:i w:val="0"/>
              </w:rPr>
            </w:pPr>
          </w:p>
        </w:tc>
        <w:tc>
          <w:tcPr>
            <w:tcW w:w="360" w:type="dxa"/>
            <w:vAlign w:val="center"/>
          </w:tcPr>
          <w:p w:rsidR="000A59A7" w:rsidRDefault="000A59A7" w:rsidP="00444933">
            <w:pPr>
              <w:pStyle w:val="Sous-titre"/>
              <w:rPr>
                <w:i w:val="0"/>
              </w:rPr>
            </w:pPr>
          </w:p>
        </w:tc>
        <w:tc>
          <w:tcPr>
            <w:tcW w:w="360" w:type="dxa"/>
            <w:vAlign w:val="center"/>
          </w:tcPr>
          <w:p w:rsidR="000A59A7" w:rsidRDefault="000A59A7" w:rsidP="00444933">
            <w:pPr>
              <w:pStyle w:val="Sous-titre"/>
              <w:rPr>
                <w:i w:val="0"/>
              </w:rPr>
            </w:pPr>
          </w:p>
        </w:tc>
        <w:tc>
          <w:tcPr>
            <w:tcW w:w="362" w:type="dxa"/>
            <w:vAlign w:val="center"/>
          </w:tcPr>
          <w:p w:rsidR="000A59A7" w:rsidRDefault="000A59A7" w:rsidP="00444933">
            <w:pPr>
              <w:pStyle w:val="Sous-titre"/>
              <w:rPr>
                <w:i w:val="0"/>
              </w:rPr>
            </w:pPr>
          </w:p>
        </w:tc>
        <w:tc>
          <w:tcPr>
            <w:tcW w:w="1680" w:type="dxa"/>
            <w:vAlign w:val="center"/>
          </w:tcPr>
          <w:p w:rsidR="000A59A7" w:rsidRDefault="000A59A7" w:rsidP="00444933">
            <w:pPr>
              <w:pStyle w:val="Sous-titre"/>
              <w:rPr>
                <w:i w:val="0"/>
              </w:rPr>
            </w:pPr>
          </w:p>
        </w:tc>
        <w:tc>
          <w:tcPr>
            <w:tcW w:w="759" w:type="dxa"/>
            <w:vAlign w:val="center"/>
          </w:tcPr>
          <w:p w:rsidR="000A59A7" w:rsidRDefault="000A59A7" w:rsidP="00444933">
            <w:pPr>
              <w:pStyle w:val="Sous-titre"/>
              <w:jc w:val="right"/>
              <w:rPr>
                <w:i w:val="0"/>
              </w:rPr>
            </w:pPr>
            <w:r>
              <w:rPr>
                <w:i w:val="0"/>
              </w:rPr>
              <w:t>/15</w:t>
            </w:r>
          </w:p>
        </w:tc>
      </w:tr>
      <w:tr w:rsidR="000A59A7" w:rsidTr="00444933">
        <w:trPr>
          <w:cantSplit/>
        </w:trPr>
        <w:tc>
          <w:tcPr>
            <w:tcW w:w="10599" w:type="dxa"/>
            <w:gridSpan w:val="9"/>
            <w:shd w:val="clear" w:color="auto" w:fill="C0C0C0"/>
            <w:vAlign w:val="center"/>
          </w:tcPr>
          <w:p w:rsidR="000A59A7" w:rsidRDefault="000A59A7" w:rsidP="00444933">
            <w:pPr>
              <w:pStyle w:val="Sous-titre"/>
              <w:rPr>
                <w:i w:val="0"/>
                <w:sz w:val="18"/>
                <w:szCs w:val="18"/>
              </w:rPr>
            </w:pPr>
            <w:r>
              <w:rPr>
                <w:i w:val="0"/>
              </w:rPr>
              <w:t>Maîtriser les savoirs associés en lien avec la situation décrite</w:t>
            </w:r>
            <w:r>
              <w:rPr>
                <w:i w:val="0"/>
                <w:sz w:val="18"/>
                <w:szCs w:val="18"/>
              </w:rPr>
              <w:t xml:space="preserve"> </w:t>
            </w:r>
          </w:p>
        </w:tc>
      </w:tr>
      <w:tr w:rsidR="000A59A7" w:rsidTr="00444933">
        <w:trPr>
          <w:cantSplit/>
          <w:trHeight w:val="1508"/>
        </w:trPr>
        <w:tc>
          <w:tcPr>
            <w:tcW w:w="6718" w:type="dxa"/>
            <w:gridSpan w:val="3"/>
            <w:tcBorders>
              <w:bottom w:val="single" w:sz="4" w:space="0" w:color="auto"/>
            </w:tcBorders>
            <w:vAlign w:val="center"/>
          </w:tcPr>
          <w:p w:rsidR="000A59A7" w:rsidRDefault="000A59A7" w:rsidP="00444933">
            <w:pPr>
              <w:pStyle w:val="Sous-titre"/>
              <w:jc w:val="left"/>
              <w:rPr>
                <w:i w:val="0"/>
                <w:highlight w:val="yellow"/>
              </w:rPr>
            </w:pPr>
            <w:r>
              <w:rPr>
                <w:i w:val="0"/>
                <w:sz w:val="18"/>
                <w:szCs w:val="18"/>
              </w:rPr>
              <w:t>Techniques professionnelles et technologies associées : Ergonomie soins</w:t>
            </w:r>
          </w:p>
          <w:p w:rsidR="000A59A7" w:rsidRDefault="000A59A7" w:rsidP="00444933">
            <w:pPr>
              <w:rPr>
                <w:rFonts w:ascii="Arial" w:hAnsi="Arial" w:cs="Arial"/>
                <w:sz w:val="18"/>
                <w:szCs w:val="18"/>
              </w:rPr>
            </w:pPr>
            <w:r>
              <w:rPr>
                <w:rFonts w:ascii="Arial" w:hAnsi="Arial" w:cs="Arial"/>
                <w:sz w:val="18"/>
                <w:szCs w:val="18"/>
              </w:rPr>
              <w:t>3.2.13 Matériel :</w:t>
            </w:r>
          </w:p>
          <w:p w:rsidR="000A59A7" w:rsidRDefault="000A59A7" w:rsidP="00444933">
            <w:pPr>
              <w:rPr>
                <w:rFonts w:ascii="Arial" w:hAnsi="Arial" w:cs="Arial"/>
                <w:sz w:val="18"/>
                <w:szCs w:val="18"/>
              </w:rPr>
            </w:pPr>
            <w:r>
              <w:rPr>
                <w:rFonts w:ascii="Arial" w:hAnsi="Arial" w:cs="Arial"/>
                <w:sz w:val="18"/>
                <w:szCs w:val="18"/>
              </w:rPr>
              <w:t xml:space="preserve">- d’aide à la mobilisation </w:t>
            </w:r>
          </w:p>
          <w:p w:rsidR="000A59A7" w:rsidRDefault="000A59A7" w:rsidP="00444933">
            <w:pPr>
              <w:rPr>
                <w:rFonts w:ascii="Arial" w:hAnsi="Arial" w:cs="Arial"/>
                <w:sz w:val="18"/>
                <w:szCs w:val="18"/>
              </w:rPr>
            </w:pPr>
            <w:r>
              <w:rPr>
                <w:rFonts w:ascii="Arial" w:hAnsi="Arial" w:cs="Arial"/>
                <w:sz w:val="18"/>
                <w:szCs w:val="18"/>
              </w:rPr>
              <w:t>(lève-malade, planche de transfert, poignée de traction, draps de transfert…)</w:t>
            </w:r>
          </w:p>
          <w:p w:rsidR="000A59A7" w:rsidRDefault="000A59A7" w:rsidP="00444933">
            <w:pPr>
              <w:ind w:left="34"/>
              <w:rPr>
                <w:rFonts w:ascii="Arial" w:hAnsi="Arial" w:cs="Arial"/>
                <w:sz w:val="18"/>
                <w:szCs w:val="18"/>
              </w:rPr>
            </w:pPr>
            <w:r>
              <w:rPr>
                <w:rFonts w:ascii="Arial" w:hAnsi="Arial" w:cs="Arial"/>
                <w:sz w:val="18"/>
                <w:szCs w:val="18"/>
              </w:rPr>
              <w:t>- d’aide aux déplacements (déambulateur, fauteuil roulant, différents types de cannes)</w:t>
            </w:r>
          </w:p>
          <w:p w:rsidR="000A59A7" w:rsidRDefault="000A59A7" w:rsidP="00444933">
            <w:pPr>
              <w:ind w:left="34"/>
              <w:rPr>
                <w:rFonts w:ascii="Arial" w:hAnsi="Arial" w:cs="Arial"/>
                <w:sz w:val="18"/>
                <w:szCs w:val="18"/>
              </w:rPr>
            </w:pPr>
            <w:r>
              <w:rPr>
                <w:rFonts w:ascii="Arial" w:hAnsi="Arial" w:cs="Arial"/>
                <w:sz w:val="18"/>
                <w:szCs w:val="18"/>
              </w:rPr>
              <w:t>- d’aide aux repas (vaisselle adaptée, …)</w:t>
            </w:r>
          </w:p>
          <w:p w:rsidR="000A59A7" w:rsidRDefault="000A59A7" w:rsidP="00444933">
            <w:pPr>
              <w:ind w:left="34"/>
              <w:rPr>
                <w:i/>
                <w:highlight w:val="green"/>
              </w:rPr>
            </w:pPr>
            <w:r>
              <w:rPr>
                <w:rFonts w:ascii="Arial" w:hAnsi="Arial" w:cs="Arial"/>
                <w:sz w:val="18"/>
                <w:szCs w:val="18"/>
              </w:rPr>
              <w:t>- d’aide à l’élimination (bassin, urinal, fauteuil garde-robe, sur-élévateur)</w:t>
            </w:r>
          </w:p>
        </w:tc>
        <w:tc>
          <w:tcPr>
            <w:tcW w:w="360" w:type="dxa"/>
            <w:tcBorders>
              <w:bottom w:val="single" w:sz="4" w:space="0" w:color="auto"/>
            </w:tcBorders>
            <w:vAlign w:val="center"/>
          </w:tcPr>
          <w:p w:rsidR="000A59A7" w:rsidRDefault="000A59A7" w:rsidP="00444933">
            <w:pPr>
              <w:pStyle w:val="Sous-titre"/>
              <w:jc w:val="left"/>
              <w:rPr>
                <w:i w:val="0"/>
                <w:highlight w:val="yellow"/>
              </w:rPr>
            </w:pPr>
          </w:p>
        </w:tc>
        <w:tc>
          <w:tcPr>
            <w:tcW w:w="360" w:type="dxa"/>
            <w:tcBorders>
              <w:bottom w:val="single" w:sz="4" w:space="0" w:color="auto"/>
            </w:tcBorders>
            <w:vAlign w:val="center"/>
          </w:tcPr>
          <w:p w:rsidR="000A59A7" w:rsidRDefault="000A59A7" w:rsidP="00444933">
            <w:pPr>
              <w:pStyle w:val="Sous-titre"/>
              <w:jc w:val="left"/>
              <w:rPr>
                <w:i w:val="0"/>
                <w:highlight w:val="yellow"/>
              </w:rPr>
            </w:pPr>
          </w:p>
        </w:tc>
        <w:tc>
          <w:tcPr>
            <w:tcW w:w="360" w:type="dxa"/>
            <w:tcBorders>
              <w:bottom w:val="single" w:sz="4" w:space="0" w:color="auto"/>
            </w:tcBorders>
            <w:vAlign w:val="center"/>
          </w:tcPr>
          <w:p w:rsidR="000A59A7" w:rsidRDefault="000A59A7" w:rsidP="00444933">
            <w:pPr>
              <w:pStyle w:val="Sous-titre"/>
              <w:jc w:val="left"/>
              <w:rPr>
                <w:i w:val="0"/>
              </w:rPr>
            </w:pPr>
          </w:p>
        </w:tc>
        <w:tc>
          <w:tcPr>
            <w:tcW w:w="362" w:type="dxa"/>
            <w:tcBorders>
              <w:bottom w:val="single" w:sz="4" w:space="0" w:color="auto"/>
            </w:tcBorders>
            <w:vAlign w:val="center"/>
          </w:tcPr>
          <w:p w:rsidR="000A59A7" w:rsidRDefault="000A59A7" w:rsidP="00444933">
            <w:pPr>
              <w:pStyle w:val="Sous-titre"/>
              <w:jc w:val="left"/>
              <w:rPr>
                <w:i w:val="0"/>
                <w:highlight w:val="yellow"/>
              </w:rPr>
            </w:pPr>
          </w:p>
        </w:tc>
        <w:tc>
          <w:tcPr>
            <w:tcW w:w="1680" w:type="dxa"/>
            <w:tcBorders>
              <w:bottom w:val="single" w:sz="4" w:space="0" w:color="auto"/>
            </w:tcBorders>
            <w:vAlign w:val="center"/>
          </w:tcPr>
          <w:p w:rsidR="000A59A7" w:rsidRDefault="000A59A7" w:rsidP="00444933">
            <w:pPr>
              <w:pStyle w:val="Sous-titre"/>
              <w:jc w:val="left"/>
              <w:rPr>
                <w:i w:val="0"/>
                <w:highlight w:val="yellow"/>
              </w:rPr>
            </w:pPr>
          </w:p>
        </w:tc>
        <w:tc>
          <w:tcPr>
            <w:tcW w:w="759" w:type="dxa"/>
            <w:vMerge w:val="restart"/>
            <w:vAlign w:val="center"/>
          </w:tcPr>
          <w:p w:rsidR="000A59A7" w:rsidRDefault="000A59A7" w:rsidP="00444933">
            <w:pPr>
              <w:pStyle w:val="Sous-titre"/>
              <w:jc w:val="right"/>
              <w:rPr>
                <w:i w:val="0"/>
                <w:highlight w:val="yellow"/>
              </w:rPr>
            </w:pPr>
            <w:r>
              <w:rPr>
                <w:i w:val="0"/>
              </w:rPr>
              <w:t>/15</w:t>
            </w:r>
          </w:p>
        </w:tc>
      </w:tr>
      <w:tr w:rsidR="000A59A7" w:rsidTr="00444933">
        <w:trPr>
          <w:cantSplit/>
          <w:trHeight w:val="1947"/>
        </w:trPr>
        <w:tc>
          <w:tcPr>
            <w:tcW w:w="6718" w:type="dxa"/>
            <w:gridSpan w:val="3"/>
            <w:tcBorders>
              <w:bottom w:val="single" w:sz="4" w:space="0" w:color="auto"/>
            </w:tcBorders>
            <w:vAlign w:val="center"/>
          </w:tcPr>
          <w:p w:rsidR="000A59A7" w:rsidRPr="00215814" w:rsidRDefault="000A59A7" w:rsidP="00444933">
            <w:pPr>
              <w:pStyle w:val="Corpsdetexte"/>
              <w:rPr>
                <w:sz w:val="18"/>
                <w:szCs w:val="18"/>
                <w:lang w:val="fr-FR"/>
              </w:rPr>
            </w:pPr>
            <w:r w:rsidRPr="00215814">
              <w:rPr>
                <w:sz w:val="18"/>
                <w:szCs w:val="18"/>
                <w:lang w:val="fr-FR"/>
              </w:rPr>
              <w:t xml:space="preserve">Techniques professionnelles et technologies associées : Services à l’usager </w:t>
            </w:r>
          </w:p>
          <w:p w:rsidR="000A59A7" w:rsidRDefault="000A59A7" w:rsidP="00444933">
            <w:pPr>
              <w:rPr>
                <w:rFonts w:ascii="Arial" w:hAnsi="Arial" w:cs="Arial"/>
                <w:sz w:val="18"/>
                <w:szCs w:val="18"/>
              </w:rPr>
            </w:pPr>
            <w:r>
              <w:rPr>
                <w:rFonts w:ascii="Arial" w:hAnsi="Arial" w:cs="Arial"/>
                <w:sz w:val="18"/>
                <w:szCs w:val="18"/>
              </w:rPr>
              <w:t>1.7.1 Facteurs d’hygiène et de confort des locaux pour le bien-être de la personne :</w:t>
            </w:r>
          </w:p>
          <w:p w:rsidR="000A59A7" w:rsidRDefault="000A59A7" w:rsidP="00444933">
            <w:pPr>
              <w:numPr>
                <w:ilvl w:val="0"/>
                <w:numId w:val="2"/>
              </w:numPr>
              <w:rPr>
                <w:rFonts w:ascii="Arial" w:hAnsi="Arial" w:cs="Arial"/>
                <w:sz w:val="18"/>
                <w:szCs w:val="18"/>
              </w:rPr>
            </w:pPr>
            <w:r>
              <w:rPr>
                <w:rFonts w:ascii="Arial" w:hAnsi="Arial" w:cs="Arial"/>
                <w:sz w:val="18"/>
                <w:szCs w:val="18"/>
              </w:rPr>
              <w:t>qualité de l’air</w:t>
            </w:r>
          </w:p>
          <w:p w:rsidR="000A59A7" w:rsidRDefault="000A59A7" w:rsidP="00444933">
            <w:pPr>
              <w:numPr>
                <w:ilvl w:val="0"/>
                <w:numId w:val="2"/>
              </w:numPr>
              <w:rPr>
                <w:rFonts w:ascii="Arial" w:hAnsi="Arial" w:cs="Arial"/>
                <w:sz w:val="18"/>
                <w:szCs w:val="18"/>
              </w:rPr>
            </w:pPr>
            <w:r>
              <w:rPr>
                <w:rFonts w:ascii="Arial" w:hAnsi="Arial" w:cs="Arial"/>
                <w:sz w:val="18"/>
                <w:szCs w:val="18"/>
              </w:rPr>
              <w:t>confort thermique</w:t>
            </w:r>
          </w:p>
          <w:p w:rsidR="000A59A7" w:rsidRDefault="000A59A7" w:rsidP="00444933">
            <w:pPr>
              <w:numPr>
                <w:ilvl w:val="0"/>
                <w:numId w:val="2"/>
              </w:numPr>
              <w:rPr>
                <w:rFonts w:ascii="Arial" w:hAnsi="Arial" w:cs="Arial"/>
                <w:sz w:val="18"/>
                <w:szCs w:val="18"/>
              </w:rPr>
            </w:pPr>
            <w:r>
              <w:rPr>
                <w:rFonts w:ascii="Arial" w:hAnsi="Arial" w:cs="Arial"/>
                <w:sz w:val="18"/>
                <w:szCs w:val="18"/>
              </w:rPr>
              <w:t>confort acoustique</w:t>
            </w:r>
          </w:p>
          <w:p w:rsidR="000A59A7" w:rsidRDefault="000A59A7" w:rsidP="00444933">
            <w:pPr>
              <w:numPr>
                <w:ilvl w:val="0"/>
                <w:numId w:val="2"/>
              </w:numPr>
              <w:rPr>
                <w:i/>
                <w:sz w:val="18"/>
                <w:szCs w:val="18"/>
              </w:rPr>
            </w:pPr>
            <w:r>
              <w:rPr>
                <w:rFonts w:ascii="Arial" w:hAnsi="Arial" w:cs="Arial"/>
                <w:sz w:val="18"/>
                <w:szCs w:val="18"/>
              </w:rPr>
              <w:t>confort visuel</w:t>
            </w:r>
          </w:p>
          <w:p w:rsidR="000A59A7" w:rsidRDefault="000A59A7" w:rsidP="00444933">
            <w:pPr>
              <w:ind w:left="34"/>
              <w:jc w:val="both"/>
              <w:rPr>
                <w:rFonts w:ascii="Arial" w:hAnsi="Arial" w:cs="Arial"/>
                <w:sz w:val="18"/>
                <w:szCs w:val="18"/>
                <w:highlight w:val="green"/>
              </w:rPr>
            </w:pPr>
            <w:r>
              <w:rPr>
                <w:rFonts w:ascii="Arial" w:hAnsi="Arial" w:cs="Arial"/>
                <w:sz w:val="18"/>
                <w:szCs w:val="18"/>
              </w:rPr>
              <w:t>1.7.2 Agencement et équipement des locaux pour l’accessibilité et la sécurité</w:t>
            </w:r>
            <w:r>
              <w:rPr>
                <w:rFonts w:ascii="Arial" w:hAnsi="Arial" w:cs="Arial"/>
                <w:sz w:val="18"/>
                <w:szCs w:val="18"/>
                <w:highlight w:val="cyan"/>
              </w:rPr>
              <w:t xml:space="preserve"> </w:t>
            </w:r>
          </w:p>
        </w:tc>
        <w:tc>
          <w:tcPr>
            <w:tcW w:w="360" w:type="dxa"/>
            <w:tcBorders>
              <w:bottom w:val="single" w:sz="4" w:space="0" w:color="auto"/>
            </w:tcBorders>
            <w:vAlign w:val="center"/>
          </w:tcPr>
          <w:p w:rsidR="000A59A7" w:rsidRDefault="000A59A7" w:rsidP="00444933">
            <w:pPr>
              <w:pStyle w:val="Sous-titre"/>
              <w:jc w:val="left"/>
              <w:rPr>
                <w:i w:val="0"/>
                <w:highlight w:val="yellow"/>
              </w:rPr>
            </w:pPr>
          </w:p>
        </w:tc>
        <w:tc>
          <w:tcPr>
            <w:tcW w:w="360" w:type="dxa"/>
            <w:tcBorders>
              <w:bottom w:val="single" w:sz="4" w:space="0" w:color="auto"/>
            </w:tcBorders>
            <w:vAlign w:val="center"/>
          </w:tcPr>
          <w:p w:rsidR="000A59A7" w:rsidRDefault="000A59A7" w:rsidP="00444933">
            <w:pPr>
              <w:pStyle w:val="Sous-titre"/>
              <w:jc w:val="left"/>
              <w:rPr>
                <w:i w:val="0"/>
                <w:highlight w:val="yellow"/>
              </w:rPr>
            </w:pPr>
          </w:p>
        </w:tc>
        <w:tc>
          <w:tcPr>
            <w:tcW w:w="360" w:type="dxa"/>
            <w:tcBorders>
              <w:bottom w:val="single" w:sz="4" w:space="0" w:color="auto"/>
            </w:tcBorders>
            <w:vAlign w:val="center"/>
          </w:tcPr>
          <w:p w:rsidR="000A59A7" w:rsidRDefault="000A59A7" w:rsidP="00444933">
            <w:pPr>
              <w:pStyle w:val="Sous-titre"/>
              <w:jc w:val="left"/>
              <w:rPr>
                <w:i w:val="0"/>
              </w:rPr>
            </w:pPr>
          </w:p>
        </w:tc>
        <w:tc>
          <w:tcPr>
            <w:tcW w:w="362" w:type="dxa"/>
            <w:tcBorders>
              <w:bottom w:val="single" w:sz="4" w:space="0" w:color="auto"/>
            </w:tcBorders>
            <w:vAlign w:val="center"/>
          </w:tcPr>
          <w:p w:rsidR="000A59A7" w:rsidRDefault="000A59A7" w:rsidP="00444933">
            <w:pPr>
              <w:pStyle w:val="Sous-titre"/>
              <w:jc w:val="left"/>
              <w:rPr>
                <w:i w:val="0"/>
                <w:highlight w:val="yellow"/>
              </w:rPr>
            </w:pPr>
          </w:p>
        </w:tc>
        <w:tc>
          <w:tcPr>
            <w:tcW w:w="1680" w:type="dxa"/>
            <w:tcBorders>
              <w:bottom w:val="single" w:sz="4" w:space="0" w:color="auto"/>
            </w:tcBorders>
            <w:vAlign w:val="center"/>
          </w:tcPr>
          <w:p w:rsidR="000A59A7" w:rsidRDefault="000A59A7" w:rsidP="00444933">
            <w:pPr>
              <w:pStyle w:val="Sous-titre"/>
              <w:jc w:val="left"/>
              <w:rPr>
                <w:i w:val="0"/>
                <w:highlight w:val="yellow"/>
              </w:rPr>
            </w:pPr>
          </w:p>
        </w:tc>
        <w:tc>
          <w:tcPr>
            <w:tcW w:w="759" w:type="dxa"/>
            <w:vMerge/>
            <w:tcBorders>
              <w:bottom w:val="single" w:sz="4" w:space="0" w:color="auto"/>
            </w:tcBorders>
            <w:vAlign w:val="center"/>
          </w:tcPr>
          <w:p w:rsidR="000A59A7" w:rsidRDefault="000A59A7" w:rsidP="00444933">
            <w:pPr>
              <w:pStyle w:val="Sous-titre"/>
              <w:jc w:val="right"/>
              <w:rPr>
                <w:i w:val="0"/>
                <w:highlight w:val="yellow"/>
              </w:rPr>
            </w:pPr>
          </w:p>
        </w:tc>
      </w:tr>
      <w:tr w:rsidR="000A59A7" w:rsidTr="00444933">
        <w:trPr>
          <w:cantSplit/>
          <w:trHeight w:val="250"/>
        </w:trPr>
        <w:tc>
          <w:tcPr>
            <w:tcW w:w="10599" w:type="dxa"/>
            <w:gridSpan w:val="9"/>
            <w:tcBorders>
              <w:top w:val="single" w:sz="4" w:space="0" w:color="auto"/>
              <w:left w:val="single" w:sz="4" w:space="0" w:color="auto"/>
              <w:bottom w:val="single" w:sz="4" w:space="0" w:color="auto"/>
              <w:right w:val="single" w:sz="4" w:space="0" w:color="auto"/>
            </w:tcBorders>
            <w:shd w:val="clear" w:color="auto" w:fill="B3B3B3"/>
            <w:vAlign w:val="center"/>
          </w:tcPr>
          <w:p w:rsidR="000A59A7" w:rsidRDefault="000A59A7" w:rsidP="00444933">
            <w:pPr>
              <w:pStyle w:val="Sous-titre"/>
              <w:tabs>
                <w:tab w:val="left" w:pos="10490"/>
              </w:tabs>
              <w:ind w:left="142"/>
              <w:rPr>
                <w:i w:val="0"/>
                <w:iCs w:val="0"/>
              </w:rPr>
            </w:pPr>
            <w:r>
              <w:rPr>
                <w:i w:val="0"/>
                <w:iCs w:val="0"/>
                <w:szCs w:val="18"/>
              </w:rPr>
              <w:t>Exposer et s’entretenir avec le jury</w:t>
            </w:r>
          </w:p>
        </w:tc>
      </w:tr>
      <w:tr w:rsidR="000A59A7" w:rsidTr="00444933">
        <w:trPr>
          <w:cantSplit/>
          <w:trHeight w:val="979"/>
        </w:trPr>
        <w:tc>
          <w:tcPr>
            <w:tcW w:w="9840" w:type="dxa"/>
            <w:gridSpan w:val="8"/>
            <w:tcBorders>
              <w:top w:val="single" w:sz="4" w:space="0" w:color="auto"/>
              <w:left w:val="single" w:sz="4" w:space="0" w:color="auto"/>
              <w:bottom w:val="single" w:sz="4" w:space="0" w:color="auto"/>
              <w:right w:val="single" w:sz="4" w:space="0" w:color="auto"/>
            </w:tcBorders>
            <w:vAlign w:val="center"/>
          </w:tcPr>
          <w:p w:rsidR="000A59A7" w:rsidRDefault="000A59A7" w:rsidP="00444933">
            <w:pPr>
              <w:pStyle w:val="Sous-titre"/>
              <w:tabs>
                <w:tab w:val="left" w:pos="10490"/>
              </w:tabs>
              <w:ind w:left="142"/>
              <w:jc w:val="left"/>
              <w:rPr>
                <w:b w:val="0"/>
                <w:bCs w:val="0"/>
                <w:i w:val="0"/>
                <w:iCs w:val="0"/>
                <w:sz w:val="20"/>
                <w:szCs w:val="18"/>
              </w:rPr>
            </w:pPr>
            <w:r>
              <w:rPr>
                <w:b w:val="0"/>
                <w:bCs w:val="0"/>
                <w:i w:val="0"/>
                <w:iCs w:val="0"/>
                <w:sz w:val="20"/>
                <w:szCs w:val="18"/>
              </w:rPr>
              <w:t>La présentation et l’attitude sont dynamiques (1pt)</w:t>
            </w:r>
          </w:p>
          <w:p w:rsidR="000A59A7" w:rsidRDefault="000A59A7" w:rsidP="00444933">
            <w:pPr>
              <w:pStyle w:val="Sous-titre"/>
              <w:tabs>
                <w:tab w:val="left" w:pos="10490"/>
              </w:tabs>
              <w:ind w:left="142"/>
              <w:jc w:val="left"/>
              <w:rPr>
                <w:b w:val="0"/>
                <w:bCs w:val="0"/>
                <w:i w:val="0"/>
                <w:iCs w:val="0"/>
                <w:sz w:val="20"/>
                <w:szCs w:val="18"/>
              </w:rPr>
            </w:pPr>
            <w:r>
              <w:rPr>
                <w:b w:val="0"/>
                <w:bCs w:val="0"/>
                <w:i w:val="0"/>
                <w:iCs w:val="0"/>
                <w:sz w:val="20"/>
                <w:szCs w:val="18"/>
              </w:rPr>
              <w:t>L’expression orale est claire (débit, élocution ; vocabulaire professionnel…) (1pt)</w:t>
            </w:r>
          </w:p>
          <w:p w:rsidR="000A59A7" w:rsidRDefault="000A59A7" w:rsidP="00444933">
            <w:pPr>
              <w:pStyle w:val="Sous-titre"/>
              <w:tabs>
                <w:tab w:val="left" w:pos="10490"/>
              </w:tabs>
              <w:ind w:left="142"/>
              <w:jc w:val="left"/>
              <w:rPr>
                <w:b w:val="0"/>
                <w:bCs w:val="0"/>
                <w:i w:val="0"/>
                <w:iCs w:val="0"/>
                <w:sz w:val="20"/>
                <w:szCs w:val="18"/>
              </w:rPr>
            </w:pPr>
            <w:r>
              <w:rPr>
                <w:b w:val="0"/>
                <w:bCs w:val="0"/>
                <w:i w:val="0"/>
                <w:iCs w:val="0"/>
                <w:sz w:val="20"/>
                <w:szCs w:val="18"/>
              </w:rPr>
              <w:t>L’exposé est structuré et respecte le temps imparti (10 minutes) (1pt)</w:t>
            </w:r>
          </w:p>
          <w:p w:rsidR="000A59A7" w:rsidRDefault="000A59A7" w:rsidP="00444933">
            <w:pPr>
              <w:pStyle w:val="Sous-titre"/>
              <w:tabs>
                <w:tab w:val="left" w:pos="10490"/>
              </w:tabs>
              <w:ind w:left="142"/>
              <w:jc w:val="left"/>
              <w:rPr>
                <w:b w:val="0"/>
                <w:bCs w:val="0"/>
                <w:i w:val="0"/>
                <w:iCs w:val="0"/>
                <w:sz w:val="20"/>
                <w:szCs w:val="18"/>
              </w:rPr>
            </w:pPr>
            <w:r>
              <w:rPr>
                <w:b w:val="0"/>
                <w:bCs w:val="0"/>
                <w:i w:val="0"/>
                <w:iCs w:val="0"/>
                <w:sz w:val="20"/>
                <w:szCs w:val="18"/>
              </w:rPr>
              <w:t>L’écoute est de qualité (1pt)</w:t>
            </w:r>
          </w:p>
        </w:tc>
        <w:tc>
          <w:tcPr>
            <w:tcW w:w="759" w:type="dxa"/>
            <w:tcBorders>
              <w:top w:val="single" w:sz="4" w:space="0" w:color="auto"/>
              <w:left w:val="single" w:sz="4" w:space="0" w:color="auto"/>
              <w:bottom w:val="single" w:sz="4" w:space="0" w:color="auto"/>
              <w:right w:val="single" w:sz="4" w:space="0" w:color="auto"/>
            </w:tcBorders>
            <w:vAlign w:val="center"/>
          </w:tcPr>
          <w:p w:rsidR="000A59A7" w:rsidRPr="005B1306" w:rsidRDefault="000A59A7" w:rsidP="00444933">
            <w:pPr>
              <w:pStyle w:val="Sous-titre"/>
              <w:tabs>
                <w:tab w:val="left" w:pos="10490"/>
              </w:tabs>
              <w:ind w:left="142"/>
              <w:jc w:val="right"/>
              <w:rPr>
                <w:i w:val="0"/>
              </w:rPr>
            </w:pPr>
            <w:r>
              <w:rPr>
                <w:i w:val="0"/>
              </w:rPr>
              <w:t>/4</w:t>
            </w:r>
          </w:p>
        </w:tc>
      </w:tr>
      <w:tr w:rsidR="000A59A7" w:rsidTr="00444933">
        <w:tc>
          <w:tcPr>
            <w:tcW w:w="8160" w:type="dxa"/>
            <w:gridSpan w:val="7"/>
            <w:tcBorders>
              <w:left w:val="single" w:sz="4" w:space="0" w:color="auto"/>
              <w:bottom w:val="single" w:sz="4" w:space="0" w:color="auto"/>
            </w:tcBorders>
            <w:vAlign w:val="center"/>
          </w:tcPr>
          <w:p w:rsidR="000A59A7" w:rsidRDefault="000A59A7" w:rsidP="00444933">
            <w:pPr>
              <w:pStyle w:val="Sous-titre"/>
              <w:jc w:val="left"/>
              <w:rPr>
                <w:i w:val="0"/>
                <w:sz w:val="20"/>
                <w:szCs w:val="20"/>
              </w:rPr>
            </w:pPr>
            <w:r>
              <w:rPr>
                <w:i w:val="0"/>
                <w:sz w:val="20"/>
                <w:szCs w:val="20"/>
              </w:rPr>
              <w:t xml:space="preserve">Appréciation globale </w:t>
            </w:r>
            <w:r>
              <w:rPr>
                <w:b w:val="0"/>
                <w:bCs w:val="0"/>
                <w:i w:val="0"/>
                <w:sz w:val="16"/>
                <w:szCs w:val="20"/>
              </w:rPr>
              <w:t>(Justification de toute note inférieure à 20/40)</w:t>
            </w:r>
            <w:r>
              <w:rPr>
                <w:i w:val="0"/>
                <w:sz w:val="20"/>
                <w:szCs w:val="20"/>
              </w:rPr>
              <w:t> :</w:t>
            </w:r>
          </w:p>
          <w:p w:rsidR="000A59A7" w:rsidRDefault="000A59A7" w:rsidP="00444933">
            <w:pPr>
              <w:pStyle w:val="Sous-titre"/>
              <w:jc w:val="left"/>
              <w:rPr>
                <w:i w:val="0"/>
                <w:sz w:val="18"/>
                <w:szCs w:val="20"/>
              </w:rPr>
            </w:pPr>
          </w:p>
          <w:p w:rsidR="000A59A7" w:rsidRDefault="000A59A7" w:rsidP="00444933">
            <w:pPr>
              <w:pStyle w:val="Sous-titre"/>
              <w:jc w:val="left"/>
              <w:rPr>
                <w:i w:val="0"/>
                <w:sz w:val="18"/>
                <w:szCs w:val="20"/>
              </w:rPr>
            </w:pPr>
          </w:p>
          <w:p w:rsidR="000A59A7" w:rsidRDefault="000A59A7" w:rsidP="00444933">
            <w:pPr>
              <w:pStyle w:val="Sous-titre"/>
              <w:jc w:val="left"/>
              <w:rPr>
                <w:i w:val="0"/>
                <w:sz w:val="18"/>
                <w:szCs w:val="20"/>
              </w:rPr>
            </w:pPr>
          </w:p>
          <w:p w:rsidR="000A59A7" w:rsidRDefault="000A59A7" w:rsidP="00444933">
            <w:pPr>
              <w:pStyle w:val="Sous-titre"/>
              <w:jc w:val="left"/>
              <w:rPr>
                <w:i w:val="0"/>
                <w:sz w:val="18"/>
                <w:szCs w:val="20"/>
              </w:rPr>
            </w:pPr>
          </w:p>
          <w:p w:rsidR="000A59A7" w:rsidRDefault="000A59A7" w:rsidP="00444933">
            <w:pPr>
              <w:pStyle w:val="Sous-titre"/>
              <w:jc w:val="left"/>
              <w:rPr>
                <w:i w:val="0"/>
                <w:sz w:val="18"/>
                <w:szCs w:val="20"/>
              </w:rPr>
            </w:pPr>
          </w:p>
          <w:p w:rsidR="000A59A7" w:rsidRDefault="000A59A7" w:rsidP="00444933">
            <w:pPr>
              <w:pStyle w:val="Sous-titre"/>
              <w:jc w:val="left"/>
              <w:rPr>
                <w:i w:val="0"/>
              </w:rPr>
            </w:pPr>
          </w:p>
          <w:p w:rsidR="000A59A7" w:rsidRDefault="000A59A7" w:rsidP="00444933">
            <w:pPr>
              <w:pStyle w:val="Sous-titre"/>
              <w:jc w:val="left"/>
              <w:rPr>
                <w:i w:val="0"/>
              </w:rPr>
            </w:pPr>
            <w:r>
              <w:rPr>
                <w:b w:val="0"/>
                <w:i w:val="0"/>
              </w:rPr>
              <w:t>*</w:t>
            </w:r>
            <w:r>
              <w:rPr>
                <w:b w:val="0"/>
                <w:i w:val="0"/>
                <w:sz w:val="18"/>
              </w:rPr>
              <w:t>en l’absence du dossier produit par le candidat, celui ne peut être interrogé et la note « 0 » est attribuée à cette sous-épreuve</w:t>
            </w:r>
          </w:p>
        </w:tc>
        <w:tc>
          <w:tcPr>
            <w:tcW w:w="1680" w:type="dxa"/>
            <w:tcBorders>
              <w:bottom w:val="single" w:sz="4" w:space="0" w:color="auto"/>
            </w:tcBorders>
            <w:vAlign w:val="center"/>
          </w:tcPr>
          <w:p w:rsidR="000A59A7" w:rsidRDefault="000A59A7" w:rsidP="00444933">
            <w:pPr>
              <w:pStyle w:val="Sous-titre"/>
              <w:rPr>
                <w:i w:val="0"/>
              </w:rPr>
            </w:pPr>
            <w:r>
              <w:rPr>
                <w:i w:val="0"/>
              </w:rPr>
              <w:t>Note</w:t>
            </w:r>
          </w:p>
          <w:p w:rsidR="000A59A7" w:rsidRDefault="000A59A7" w:rsidP="00444933">
            <w:pPr>
              <w:pStyle w:val="Sous-titre"/>
              <w:rPr>
                <w:i w:val="0"/>
              </w:rPr>
            </w:pPr>
            <w:r>
              <w:rPr>
                <w:i w:val="0"/>
              </w:rPr>
              <w:t>globale*</w:t>
            </w:r>
          </w:p>
        </w:tc>
        <w:tc>
          <w:tcPr>
            <w:tcW w:w="759" w:type="dxa"/>
            <w:tcBorders>
              <w:bottom w:val="single" w:sz="4" w:space="0" w:color="auto"/>
            </w:tcBorders>
            <w:vAlign w:val="center"/>
          </w:tcPr>
          <w:p w:rsidR="000A59A7" w:rsidRDefault="000A59A7" w:rsidP="00444933">
            <w:pPr>
              <w:pStyle w:val="Sous-titre"/>
              <w:jc w:val="right"/>
              <w:rPr>
                <w:i w:val="0"/>
              </w:rPr>
            </w:pPr>
            <w:r>
              <w:rPr>
                <w:i w:val="0"/>
              </w:rPr>
              <w:t>/40</w:t>
            </w:r>
          </w:p>
        </w:tc>
      </w:tr>
      <w:tr w:rsidR="000A59A7" w:rsidTr="00444933">
        <w:tc>
          <w:tcPr>
            <w:tcW w:w="4853" w:type="dxa"/>
            <w:gridSpan w:val="2"/>
            <w:tcBorders>
              <w:top w:val="single" w:sz="4" w:space="0" w:color="auto"/>
              <w:left w:val="nil"/>
              <w:bottom w:val="nil"/>
              <w:right w:val="nil"/>
            </w:tcBorders>
          </w:tcPr>
          <w:p w:rsidR="000A59A7" w:rsidRDefault="000A59A7" w:rsidP="00444933">
            <w:pPr>
              <w:pStyle w:val="Sous-titre"/>
              <w:jc w:val="left"/>
              <w:rPr>
                <w:i w:val="0"/>
                <w:sz w:val="20"/>
                <w:szCs w:val="20"/>
              </w:rPr>
            </w:pPr>
            <w:r>
              <w:rPr>
                <w:i w:val="0"/>
                <w:sz w:val="20"/>
                <w:szCs w:val="20"/>
              </w:rPr>
              <w:t>Date :</w:t>
            </w:r>
          </w:p>
          <w:p w:rsidR="000A59A7" w:rsidRDefault="000A59A7" w:rsidP="00444933">
            <w:pPr>
              <w:pStyle w:val="Sous-titre"/>
              <w:jc w:val="left"/>
              <w:rPr>
                <w:i w:val="0"/>
                <w:sz w:val="20"/>
                <w:szCs w:val="20"/>
              </w:rPr>
            </w:pPr>
          </w:p>
        </w:tc>
        <w:tc>
          <w:tcPr>
            <w:tcW w:w="5746" w:type="dxa"/>
            <w:gridSpan w:val="7"/>
            <w:tcBorders>
              <w:top w:val="single" w:sz="4" w:space="0" w:color="auto"/>
              <w:left w:val="nil"/>
              <w:bottom w:val="nil"/>
              <w:right w:val="nil"/>
            </w:tcBorders>
          </w:tcPr>
          <w:p w:rsidR="000A59A7" w:rsidRDefault="000A59A7" w:rsidP="00444933">
            <w:pPr>
              <w:pStyle w:val="Sous-titre"/>
              <w:jc w:val="left"/>
              <w:rPr>
                <w:i w:val="0"/>
                <w:sz w:val="20"/>
                <w:szCs w:val="20"/>
              </w:rPr>
            </w:pPr>
          </w:p>
        </w:tc>
      </w:tr>
      <w:tr w:rsidR="000A59A7" w:rsidTr="00444933">
        <w:trPr>
          <w:trHeight w:val="220"/>
        </w:trPr>
        <w:tc>
          <w:tcPr>
            <w:tcW w:w="4853" w:type="dxa"/>
            <w:gridSpan w:val="2"/>
            <w:tcBorders>
              <w:top w:val="nil"/>
              <w:left w:val="nil"/>
              <w:bottom w:val="nil"/>
              <w:right w:val="nil"/>
            </w:tcBorders>
          </w:tcPr>
          <w:p w:rsidR="000A59A7" w:rsidRDefault="000A59A7" w:rsidP="00444933">
            <w:pPr>
              <w:pStyle w:val="Sous-titre"/>
              <w:spacing w:after="60"/>
              <w:jc w:val="left"/>
              <w:rPr>
                <w:i w:val="0"/>
                <w:sz w:val="20"/>
                <w:szCs w:val="20"/>
              </w:rPr>
            </w:pPr>
            <w:r>
              <w:rPr>
                <w:i w:val="0"/>
                <w:sz w:val="20"/>
                <w:szCs w:val="20"/>
              </w:rPr>
              <w:t>Professionnel et professeur :</w:t>
            </w:r>
          </w:p>
          <w:p w:rsidR="000A59A7" w:rsidRPr="00173F5A" w:rsidRDefault="000A59A7" w:rsidP="00444933">
            <w:pPr>
              <w:pStyle w:val="Sous-titre"/>
              <w:spacing w:after="60"/>
              <w:jc w:val="left"/>
              <w:rPr>
                <w:b w:val="0"/>
                <w:bCs w:val="0"/>
                <w:i w:val="0"/>
                <w:sz w:val="18"/>
                <w:szCs w:val="20"/>
              </w:rPr>
            </w:pPr>
            <w:r>
              <w:rPr>
                <w:b w:val="0"/>
                <w:bCs w:val="0"/>
                <w:i w:val="0"/>
                <w:sz w:val="18"/>
                <w:szCs w:val="20"/>
              </w:rPr>
              <w:t>(noms et signatures)</w:t>
            </w:r>
          </w:p>
        </w:tc>
        <w:tc>
          <w:tcPr>
            <w:tcW w:w="5746" w:type="dxa"/>
            <w:gridSpan w:val="7"/>
            <w:tcBorders>
              <w:top w:val="nil"/>
              <w:left w:val="nil"/>
              <w:bottom w:val="nil"/>
              <w:right w:val="nil"/>
            </w:tcBorders>
          </w:tcPr>
          <w:p w:rsidR="000A59A7" w:rsidRDefault="000A59A7" w:rsidP="00444933">
            <w:pPr>
              <w:pStyle w:val="Sous-titre"/>
              <w:spacing w:after="60"/>
              <w:jc w:val="left"/>
              <w:rPr>
                <w:b w:val="0"/>
                <w:i w:val="0"/>
                <w:sz w:val="20"/>
                <w:szCs w:val="20"/>
              </w:rPr>
            </w:pPr>
          </w:p>
        </w:tc>
      </w:tr>
    </w:tbl>
    <w:p w:rsidR="000A59A7" w:rsidRDefault="000A59A7" w:rsidP="000A59A7"/>
    <w:p w:rsidR="000A59A7" w:rsidRDefault="000A59A7" w:rsidP="000A59A7">
      <w:r>
        <w:br w:type="page"/>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4678"/>
        <w:gridCol w:w="2977"/>
      </w:tblGrid>
      <w:tr w:rsidR="000A59A7" w:rsidTr="00444933">
        <w:trPr>
          <w:trHeight w:val="1255"/>
        </w:trPr>
        <w:tc>
          <w:tcPr>
            <w:tcW w:w="2836" w:type="dxa"/>
            <w:tcBorders>
              <w:top w:val="single" w:sz="4" w:space="0" w:color="auto"/>
              <w:left w:val="single" w:sz="4" w:space="0" w:color="auto"/>
              <w:bottom w:val="single" w:sz="4" w:space="0" w:color="auto"/>
              <w:right w:val="nil"/>
            </w:tcBorders>
            <w:vAlign w:val="center"/>
          </w:tcPr>
          <w:p w:rsidR="000A59A7" w:rsidRDefault="000A59A7" w:rsidP="00444933">
            <w:pPr>
              <w:suppressAutoHyphens/>
              <w:ind w:left="-697" w:firstLine="697"/>
              <w:rPr>
                <w:rFonts w:ascii="Arial" w:hAnsi="Arial" w:cs="Arial"/>
                <w:b/>
                <w:bCs/>
                <w:i/>
                <w:iCs/>
                <w:lang w:eastAsia="ar-SA"/>
              </w:rPr>
            </w:pPr>
            <w:r>
              <w:rPr>
                <w:rFonts w:ascii="Arial" w:hAnsi="Arial" w:cs="Arial"/>
                <w:b/>
                <w:bCs/>
                <w:i/>
                <w:iCs/>
                <w:noProof/>
                <w:sz w:val="22"/>
              </w:rPr>
              <w:lastRenderedPageBreak/>
              <w:drawing>
                <wp:inline distT="0" distB="0" distL="0" distR="0">
                  <wp:extent cx="914400" cy="485775"/>
                  <wp:effectExtent l="1905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b="59990"/>
                          <a:stretch>
                            <a:fillRect/>
                          </a:stretch>
                        </pic:blipFill>
                        <pic:spPr bwMode="auto">
                          <a:xfrm>
                            <a:off x="0" y="0"/>
                            <a:ext cx="914400" cy="485775"/>
                          </a:xfrm>
                          <a:prstGeom prst="rect">
                            <a:avLst/>
                          </a:prstGeom>
                          <a:noFill/>
                          <a:ln w="9525">
                            <a:noFill/>
                            <a:miter lim="800000"/>
                            <a:headEnd/>
                            <a:tailEnd/>
                          </a:ln>
                        </pic:spPr>
                      </pic:pic>
                    </a:graphicData>
                  </a:graphic>
                </wp:inline>
              </w:drawing>
            </w:r>
          </w:p>
        </w:tc>
        <w:tc>
          <w:tcPr>
            <w:tcW w:w="4678" w:type="dxa"/>
          </w:tcPr>
          <w:p w:rsidR="000A59A7" w:rsidRDefault="000A59A7" w:rsidP="00444933">
            <w:pPr>
              <w:suppressAutoHyphens/>
              <w:ind w:left="-697" w:firstLine="697"/>
              <w:jc w:val="center"/>
              <w:rPr>
                <w:rFonts w:ascii="Arial" w:hAnsi="Arial" w:cs="Arial"/>
                <w:b/>
                <w:bCs/>
                <w:i/>
                <w:iCs/>
                <w:sz w:val="18"/>
                <w:szCs w:val="18"/>
                <w:lang w:eastAsia="ar-SA"/>
              </w:rPr>
            </w:pPr>
            <w:r>
              <w:rPr>
                <w:rFonts w:ascii="Arial" w:hAnsi="Arial" w:cs="Arial"/>
                <w:b/>
                <w:bCs/>
                <w:i/>
                <w:iCs/>
                <w:sz w:val="18"/>
                <w:szCs w:val="18"/>
                <w:lang w:eastAsia="ar-SA"/>
              </w:rPr>
              <w:t>Cachet du centre de formation</w:t>
            </w:r>
          </w:p>
        </w:tc>
        <w:tc>
          <w:tcPr>
            <w:tcW w:w="2977" w:type="dxa"/>
          </w:tcPr>
          <w:p w:rsidR="000A59A7" w:rsidRDefault="000A59A7" w:rsidP="00444933">
            <w:pPr>
              <w:suppressAutoHyphens/>
              <w:spacing w:before="120" w:after="120"/>
              <w:ind w:left="-697" w:firstLine="697"/>
              <w:rPr>
                <w:rFonts w:ascii="Arial" w:hAnsi="Arial" w:cs="Arial"/>
                <w:b/>
                <w:bCs/>
                <w:i/>
                <w:iCs/>
                <w:lang w:eastAsia="ar-SA"/>
              </w:rPr>
            </w:pPr>
            <w:r>
              <w:rPr>
                <w:rFonts w:ascii="Arial" w:hAnsi="Arial" w:cs="Arial"/>
                <w:b/>
                <w:bCs/>
                <w:i/>
                <w:iCs/>
                <w:sz w:val="22"/>
                <w:lang w:eastAsia="ar-SA"/>
              </w:rPr>
              <w:t>Nom :</w:t>
            </w:r>
          </w:p>
          <w:p w:rsidR="000A59A7" w:rsidRDefault="000A59A7" w:rsidP="00444933">
            <w:pPr>
              <w:suppressAutoHyphens/>
              <w:spacing w:before="120" w:after="120"/>
              <w:ind w:left="-697" w:firstLine="697"/>
              <w:rPr>
                <w:rFonts w:ascii="Arial" w:hAnsi="Arial" w:cs="Arial"/>
                <w:b/>
                <w:bCs/>
                <w:i/>
                <w:iCs/>
                <w:lang w:eastAsia="ar-SA"/>
              </w:rPr>
            </w:pPr>
            <w:r>
              <w:rPr>
                <w:rFonts w:ascii="Arial" w:hAnsi="Arial" w:cs="Arial"/>
                <w:b/>
                <w:bCs/>
                <w:i/>
                <w:iCs/>
                <w:sz w:val="22"/>
                <w:lang w:eastAsia="ar-SA"/>
              </w:rPr>
              <w:t>Prénom :</w:t>
            </w:r>
          </w:p>
          <w:p w:rsidR="000A59A7" w:rsidRDefault="000A59A7" w:rsidP="00444933">
            <w:pPr>
              <w:suppressAutoHyphens/>
              <w:spacing w:before="120" w:after="120"/>
              <w:ind w:left="-697" w:firstLine="697"/>
              <w:rPr>
                <w:rFonts w:ascii="Arial" w:hAnsi="Arial" w:cs="Arial"/>
                <w:b/>
                <w:bCs/>
                <w:i/>
                <w:iCs/>
                <w:lang w:eastAsia="ar-SA"/>
              </w:rPr>
            </w:pPr>
            <w:r>
              <w:rPr>
                <w:rFonts w:ascii="Arial" w:hAnsi="Arial" w:cs="Arial"/>
                <w:b/>
                <w:bCs/>
                <w:i/>
                <w:iCs/>
                <w:sz w:val="22"/>
                <w:lang w:eastAsia="ar-SA"/>
              </w:rPr>
              <w:t>Session :</w:t>
            </w:r>
          </w:p>
        </w:tc>
      </w:tr>
    </w:tbl>
    <w:p w:rsidR="000A59A7" w:rsidRDefault="000A59A7" w:rsidP="000A59A7">
      <w:pPr>
        <w:suppressAutoHyphens/>
        <w:jc w:val="center"/>
        <w:rPr>
          <w:rFonts w:ascii="Arial" w:hAnsi="Arial" w:cs="Arial"/>
          <w:b/>
          <w:bCs/>
          <w:iCs/>
          <w:sz w:val="4"/>
          <w:lang w:eastAsia="ar-SA"/>
        </w:rPr>
      </w:pPr>
    </w:p>
    <w:tbl>
      <w:tblPr>
        <w:tblW w:w="10491"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36"/>
        <w:gridCol w:w="4678"/>
        <w:gridCol w:w="2977"/>
      </w:tblGrid>
      <w:tr w:rsidR="000A59A7" w:rsidTr="00444933">
        <w:trPr>
          <w:cantSplit/>
        </w:trPr>
        <w:tc>
          <w:tcPr>
            <w:tcW w:w="2836" w:type="dxa"/>
            <w:shd w:val="clear" w:color="auto" w:fill="CCFFCC"/>
            <w:vAlign w:val="center"/>
          </w:tcPr>
          <w:p w:rsidR="000A59A7" w:rsidRDefault="000A59A7" w:rsidP="00444933">
            <w:pPr>
              <w:suppressAutoHyphens/>
              <w:jc w:val="center"/>
              <w:rPr>
                <w:rFonts w:ascii="Arial" w:hAnsi="Arial" w:cs="Arial"/>
                <w:b/>
                <w:bCs/>
                <w:iCs/>
                <w:lang w:eastAsia="ar-SA"/>
              </w:rPr>
            </w:pPr>
            <w:r>
              <w:rPr>
                <w:rFonts w:ascii="Arial" w:hAnsi="Arial" w:cs="Arial"/>
                <w:b/>
                <w:bCs/>
                <w:iCs/>
                <w:lang w:eastAsia="ar-SA"/>
              </w:rPr>
              <w:t>BAC PRO ASSP</w:t>
            </w:r>
          </w:p>
          <w:p w:rsidR="000A59A7" w:rsidRDefault="000A59A7" w:rsidP="00444933">
            <w:pPr>
              <w:suppressAutoHyphens/>
              <w:spacing w:after="120"/>
              <w:jc w:val="center"/>
              <w:rPr>
                <w:rFonts w:ascii="Arial" w:hAnsi="Arial" w:cs="Arial"/>
                <w:lang w:eastAsia="ar-SA"/>
              </w:rPr>
            </w:pPr>
            <w:r>
              <w:rPr>
                <w:rFonts w:ascii="Arial" w:hAnsi="Arial" w:cs="Arial"/>
                <w:lang w:eastAsia="ar-SA"/>
              </w:rPr>
              <w:t>Option A « à domicile »</w:t>
            </w:r>
          </w:p>
        </w:tc>
        <w:tc>
          <w:tcPr>
            <w:tcW w:w="4678" w:type="dxa"/>
            <w:vAlign w:val="center"/>
          </w:tcPr>
          <w:p w:rsidR="000A59A7" w:rsidRDefault="000A59A7" w:rsidP="00444933">
            <w:pPr>
              <w:suppressAutoHyphens/>
              <w:jc w:val="center"/>
              <w:rPr>
                <w:rFonts w:ascii="Arial" w:hAnsi="Arial" w:cs="Arial"/>
                <w:b/>
                <w:bCs/>
                <w:iCs/>
                <w:lang w:eastAsia="ar-SA"/>
              </w:rPr>
            </w:pPr>
            <w:r>
              <w:rPr>
                <w:rFonts w:ascii="Arial" w:hAnsi="Arial" w:cs="Arial"/>
                <w:b/>
                <w:bCs/>
                <w:iCs/>
                <w:lang w:eastAsia="ar-SA"/>
              </w:rPr>
              <w:t>Epreuve E33 :</w:t>
            </w:r>
          </w:p>
          <w:p w:rsidR="000A59A7" w:rsidRDefault="000A59A7" w:rsidP="00444933">
            <w:pPr>
              <w:suppressAutoHyphens/>
              <w:jc w:val="center"/>
              <w:rPr>
                <w:rFonts w:ascii="Arial" w:hAnsi="Arial" w:cs="Arial"/>
                <w:iCs/>
                <w:lang w:eastAsia="ar-SA"/>
              </w:rPr>
            </w:pPr>
            <w:r>
              <w:rPr>
                <w:rFonts w:ascii="Arial" w:hAnsi="Arial" w:cs="Arial"/>
                <w:iCs/>
                <w:lang w:eastAsia="ar-SA"/>
              </w:rPr>
              <w:t>Aménagement et équipement</w:t>
            </w:r>
          </w:p>
          <w:p w:rsidR="000A59A7" w:rsidRDefault="000A59A7" w:rsidP="00444933">
            <w:pPr>
              <w:suppressAutoHyphens/>
              <w:jc w:val="center"/>
              <w:rPr>
                <w:rFonts w:ascii="Arial" w:hAnsi="Arial" w:cs="Arial"/>
                <w:iCs/>
                <w:sz w:val="16"/>
                <w:lang w:eastAsia="ar-SA"/>
              </w:rPr>
            </w:pPr>
            <w:r>
              <w:rPr>
                <w:rFonts w:ascii="Arial" w:hAnsi="Arial" w:cs="Arial"/>
                <w:iCs/>
                <w:lang w:eastAsia="ar-SA"/>
              </w:rPr>
              <w:t>de l’espace privé</w:t>
            </w:r>
          </w:p>
        </w:tc>
        <w:tc>
          <w:tcPr>
            <w:tcW w:w="2977" w:type="dxa"/>
            <w:vAlign w:val="center"/>
          </w:tcPr>
          <w:p w:rsidR="000A59A7" w:rsidRDefault="000A59A7" w:rsidP="00444933">
            <w:pPr>
              <w:suppressAutoHyphens/>
              <w:jc w:val="center"/>
              <w:rPr>
                <w:rFonts w:ascii="Arial" w:hAnsi="Arial" w:cs="Arial"/>
                <w:b/>
                <w:bCs/>
                <w:iCs/>
                <w:lang w:eastAsia="ar-SA"/>
              </w:rPr>
            </w:pPr>
            <w:r>
              <w:rPr>
                <w:rFonts w:ascii="Arial" w:hAnsi="Arial" w:cs="Arial"/>
                <w:b/>
                <w:bCs/>
                <w:iCs/>
                <w:sz w:val="22"/>
                <w:lang w:eastAsia="ar-SA"/>
              </w:rPr>
              <w:t>Guide élève pour élaborer le dossier</w:t>
            </w:r>
          </w:p>
        </w:tc>
      </w:tr>
    </w:tbl>
    <w:p w:rsidR="000A59A7" w:rsidRDefault="000A59A7" w:rsidP="000A59A7">
      <w:pPr>
        <w:suppressAutoHyphens/>
        <w:ind w:left="-567"/>
        <w:rPr>
          <w:rFonts w:ascii="Arial" w:hAnsi="Arial" w:cs="Arial"/>
          <w:sz w:val="22"/>
          <w:szCs w:val="22"/>
          <w:lang w:eastAsia="ar-SA"/>
        </w:rPr>
      </w:pPr>
      <w:r>
        <w:rPr>
          <w:rFonts w:ascii="Arial" w:hAnsi="Arial" w:cs="Arial"/>
          <w:sz w:val="22"/>
          <w:lang w:eastAsia="ar-SA"/>
        </w:rPr>
        <w:t>L’épreuve :</w:t>
      </w:r>
    </w:p>
    <w:p w:rsidR="000A59A7" w:rsidRDefault="000A59A7" w:rsidP="000A59A7">
      <w:pPr>
        <w:suppressAutoHyphens/>
        <w:ind w:left="-567"/>
        <w:rPr>
          <w:rFonts w:ascii="Arial" w:hAnsi="Arial" w:cs="Arial"/>
          <w:sz w:val="22"/>
          <w:szCs w:val="22"/>
          <w:lang w:eastAsia="ar-SA"/>
        </w:rPr>
      </w:pPr>
      <w:r>
        <w:rPr>
          <w:rFonts w:ascii="Arial" w:hAnsi="Arial" w:cs="Arial"/>
          <w:sz w:val="22"/>
          <w:szCs w:val="22"/>
          <w:lang w:eastAsia="ar-SA"/>
        </w:rPr>
        <w:t>- se déroule en centre de formation </w:t>
      </w:r>
    </w:p>
    <w:p w:rsidR="000A59A7" w:rsidRDefault="000A59A7" w:rsidP="000A59A7">
      <w:pPr>
        <w:suppressAutoHyphens/>
        <w:ind w:left="-567"/>
        <w:rPr>
          <w:rFonts w:ascii="Arial" w:hAnsi="Arial" w:cs="Arial"/>
          <w:b/>
          <w:sz w:val="22"/>
          <w:szCs w:val="22"/>
          <w:lang w:eastAsia="ar-SA"/>
        </w:rPr>
      </w:pPr>
      <w:r>
        <w:rPr>
          <w:rFonts w:ascii="Arial" w:hAnsi="Arial" w:cs="Arial"/>
          <w:sz w:val="22"/>
          <w:szCs w:val="22"/>
          <w:lang w:eastAsia="ar-SA"/>
        </w:rPr>
        <w:t>- dure 30 minutes : 10 minutes de présentation du dossier rédigé et 20 minutes d’entretien </w:t>
      </w:r>
    </w:p>
    <w:p w:rsidR="000A59A7" w:rsidRDefault="000A59A7" w:rsidP="000A59A7">
      <w:pPr>
        <w:suppressAutoHyphens/>
        <w:ind w:left="-567"/>
        <w:rPr>
          <w:rFonts w:ascii="Arial" w:hAnsi="Arial" w:cs="Arial"/>
          <w:b/>
          <w:sz w:val="22"/>
          <w:szCs w:val="22"/>
          <w:lang w:eastAsia="ar-SA"/>
        </w:rPr>
      </w:pPr>
      <w:r>
        <w:rPr>
          <w:rFonts w:ascii="Arial" w:hAnsi="Arial" w:cs="Arial"/>
          <w:sz w:val="22"/>
          <w:szCs w:val="22"/>
          <w:lang w:eastAsia="ar-SA"/>
        </w:rPr>
        <w:t>(</w:t>
      </w:r>
      <w:r>
        <w:rPr>
          <w:rFonts w:ascii="Arial" w:hAnsi="Arial" w:cs="Arial"/>
          <w:b/>
          <w:sz w:val="22"/>
          <w:szCs w:val="22"/>
          <w:lang w:eastAsia="ar-SA"/>
        </w:rPr>
        <w:t>en absence de dossier, l’élève ne peut être interrogé et la note 0 lui est attribuée)</w:t>
      </w:r>
    </w:p>
    <w:p w:rsidR="000A59A7" w:rsidRDefault="000A59A7" w:rsidP="000A59A7">
      <w:pPr>
        <w:suppressAutoHyphens/>
        <w:ind w:left="-567"/>
        <w:rPr>
          <w:rFonts w:ascii="Arial" w:hAnsi="Arial" w:cs="Arial"/>
          <w:bCs/>
          <w:sz w:val="22"/>
          <w:lang w:eastAsia="ar-SA"/>
        </w:rPr>
      </w:pPr>
      <w:r>
        <w:rPr>
          <w:rFonts w:ascii="Arial" w:hAnsi="Arial" w:cs="Arial"/>
          <w:bCs/>
          <w:sz w:val="22"/>
          <w:szCs w:val="22"/>
          <w:lang w:eastAsia="ar-SA"/>
        </w:rPr>
        <w:t>- permet d’évaluer :</w:t>
      </w:r>
    </w:p>
    <w:p w:rsidR="000A59A7" w:rsidRDefault="000A59A7" w:rsidP="000A59A7">
      <w:pPr>
        <w:suppressAutoHyphens/>
        <w:ind w:left="-567"/>
        <w:jc w:val="both"/>
        <w:rPr>
          <w:rFonts w:ascii="Arial" w:hAnsi="Arial" w:cs="Arial"/>
          <w:sz w:val="22"/>
          <w:lang w:eastAsia="ar-SA"/>
        </w:rPr>
      </w:pPr>
      <w:r>
        <w:rPr>
          <w:rFonts w:ascii="Wingdings" w:hAnsi="Wingdings"/>
          <w:sz w:val="22"/>
          <w:lang w:eastAsia="ar-SA"/>
        </w:rPr>
        <w:t></w:t>
      </w:r>
      <w:r>
        <w:rPr>
          <w:rFonts w:ascii="Arial" w:hAnsi="Arial" w:cs="Arial"/>
          <w:sz w:val="22"/>
          <w:lang w:eastAsia="ar-SA"/>
        </w:rPr>
        <w:t xml:space="preserve"> </w:t>
      </w:r>
      <w:r>
        <w:rPr>
          <w:rFonts w:ascii="Arial" w:hAnsi="Arial" w:cs="Arial"/>
          <w:sz w:val="22"/>
          <w:u w:val="single"/>
          <w:lang w:eastAsia="ar-SA"/>
        </w:rPr>
        <w:t>les compétences suivantes</w:t>
      </w:r>
      <w:r>
        <w:rPr>
          <w:rFonts w:ascii="Arial" w:hAnsi="Arial" w:cs="Arial"/>
          <w:sz w:val="22"/>
          <w:lang w:eastAsia="ar-SA"/>
        </w:rPr>
        <w:t xml:space="preserve"> :</w:t>
      </w:r>
    </w:p>
    <w:p w:rsidR="000A59A7" w:rsidRDefault="000A59A7" w:rsidP="000A59A7">
      <w:pPr>
        <w:suppressAutoHyphens/>
        <w:ind w:left="-567"/>
        <w:jc w:val="both"/>
        <w:rPr>
          <w:rFonts w:ascii="Arial" w:hAnsi="Arial" w:cs="Arial"/>
          <w:b/>
          <w:sz w:val="22"/>
          <w:lang w:eastAsia="ar-SA"/>
        </w:rPr>
      </w:pPr>
      <w:r>
        <w:rPr>
          <w:rFonts w:ascii="Arial" w:hAnsi="Arial" w:cs="Arial"/>
          <w:sz w:val="22"/>
          <w:lang w:eastAsia="ar-SA"/>
        </w:rPr>
        <w:tab/>
      </w:r>
      <w:r>
        <w:rPr>
          <w:rFonts w:ascii="Arial" w:hAnsi="Arial" w:cs="Arial"/>
          <w:b/>
          <w:sz w:val="22"/>
          <w:lang w:eastAsia="ar-SA"/>
        </w:rPr>
        <w:t>C2.4 Gérer les stocks et les matériels</w:t>
      </w:r>
    </w:p>
    <w:p w:rsidR="000A59A7" w:rsidRDefault="000A59A7" w:rsidP="000A59A7">
      <w:pPr>
        <w:suppressAutoHyphens/>
        <w:ind w:left="-567"/>
        <w:jc w:val="both"/>
        <w:rPr>
          <w:rFonts w:ascii="Arial" w:hAnsi="Arial" w:cs="Arial"/>
          <w:sz w:val="22"/>
          <w:lang w:eastAsia="ar-SA"/>
        </w:rPr>
      </w:pPr>
      <w:r>
        <w:rPr>
          <w:rFonts w:ascii="Arial" w:hAnsi="Arial" w:cs="Arial"/>
          <w:sz w:val="22"/>
          <w:lang w:eastAsia="ar-SA"/>
        </w:rPr>
        <w:tab/>
      </w:r>
      <w:r>
        <w:rPr>
          <w:rFonts w:ascii="Arial" w:hAnsi="Arial" w:cs="Arial"/>
          <w:sz w:val="22"/>
          <w:lang w:eastAsia="ar-SA"/>
        </w:rPr>
        <w:tab/>
        <w:t>C2.4.3. Rédiger un bon de commande et assurer le suivi des commandes</w:t>
      </w:r>
    </w:p>
    <w:p w:rsidR="000A59A7" w:rsidRDefault="000A59A7" w:rsidP="000A59A7">
      <w:pPr>
        <w:suppressAutoHyphens/>
        <w:ind w:left="-567"/>
        <w:jc w:val="both"/>
        <w:rPr>
          <w:rFonts w:ascii="Arial" w:hAnsi="Arial" w:cs="Arial"/>
          <w:sz w:val="22"/>
          <w:lang w:eastAsia="ar-SA"/>
        </w:rPr>
      </w:pPr>
      <w:r>
        <w:rPr>
          <w:rFonts w:ascii="Arial" w:hAnsi="Arial" w:cs="Arial"/>
          <w:sz w:val="22"/>
          <w:lang w:eastAsia="ar-SA"/>
        </w:rPr>
        <w:tab/>
      </w:r>
      <w:r>
        <w:rPr>
          <w:rFonts w:ascii="Arial" w:hAnsi="Arial" w:cs="Arial"/>
          <w:sz w:val="22"/>
          <w:lang w:eastAsia="ar-SA"/>
        </w:rPr>
        <w:tab/>
        <w:t>C2.4.4. Assurer le suivi des contrats de location, de maintenance</w:t>
      </w:r>
    </w:p>
    <w:p w:rsidR="000A59A7" w:rsidRDefault="000A59A7" w:rsidP="000A59A7">
      <w:pPr>
        <w:suppressAutoHyphens/>
        <w:jc w:val="both"/>
        <w:rPr>
          <w:rFonts w:ascii="Arial" w:hAnsi="Arial" w:cs="Arial"/>
          <w:b/>
          <w:sz w:val="22"/>
          <w:lang w:eastAsia="ar-SA"/>
        </w:rPr>
      </w:pPr>
      <w:r>
        <w:rPr>
          <w:rFonts w:ascii="Arial" w:hAnsi="Arial" w:cs="Arial"/>
          <w:b/>
          <w:sz w:val="22"/>
          <w:lang w:eastAsia="ar-SA"/>
        </w:rPr>
        <w:t>C3.3. Réaliser les activités liées à l’hygiène, au confort de la personne et à la sécurisation</w:t>
      </w:r>
    </w:p>
    <w:p w:rsidR="000A59A7" w:rsidRDefault="000A59A7" w:rsidP="000A59A7">
      <w:pPr>
        <w:suppressAutoHyphens/>
        <w:ind w:left="-567"/>
        <w:jc w:val="both"/>
        <w:rPr>
          <w:rFonts w:ascii="Arial" w:hAnsi="Arial" w:cs="Arial"/>
          <w:sz w:val="22"/>
          <w:lang w:eastAsia="ar-SA"/>
        </w:rPr>
      </w:pPr>
      <w:r>
        <w:rPr>
          <w:rFonts w:ascii="Arial" w:hAnsi="Arial" w:cs="Arial"/>
          <w:b/>
          <w:sz w:val="22"/>
          <w:lang w:eastAsia="ar-SA"/>
        </w:rPr>
        <w:tab/>
      </w:r>
      <w:r>
        <w:rPr>
          <w:rFonts w:ascii="Arial" w:hAnsi="Arial" w:cs="Arial"/>
          <w:b/>
          <w:sz w:val="22"/>
          <w:lang w:eastAsia="ar-SA"/>
        </w:rPr>
        <w:tab/>
      </w:r>
      <w:r>
        <w:rPr>
          <w:rFonts w:ascii="Arial" w:hAnsi="Arial" w:cs="Arial"/>
          <w:sz w:val="22"/>
          <w:lang w:eastAsia="ar-SA"/>
        </w:rPr>
        <w:t>C3.3.8. Proposer des aménagements d’espaces pour favoriser l’autonomie et prévenir les</w:t>
      </w:r>
    </w:p>
    <w:p w:rsidR="000A59A7" w:rsidRDefault="000A59A7" w:rsidP="000A59A7">
      <w:pPr>
        <w:suppressAutoHyphens/>
        <w:ind w:left="-567"/>
        <w:jc w:val="both"/>
        <w:rPr>
          <w:rFonts w:ascii="Arial" w:hAnsi="Arial" w:cs="Arial"/>
          <w:sz w:val="22"/>
          <w:lang w:eastAsia="ar-SA"/>
        </w:rPr>
      </w:pPr>
      <w:r>
        <w:rPr>
          <w:rFonts w:ascii="Arial" w:hAnsi="Arial" w:cs="Arial"/>
          <w:sz w:val="22"/>
          <w:lang w:eastAsia="ar-SA"/>
        </w:rPr>
        <w:tab/>
      </w:r>
      <w:r>
        <w:rPr>
          <w:rFonts w:ascii="Arial" w:hAnsi="Arial" w:cs="Arial"/>
          <w:sz w:val="22"/>
          <w:lang w:eastAsia="ar-SA"/>
        </w:rPr>
        <w:tab/>
        <w:t>accidents</w:t>
      </w:r>
    </w:p>
    <w:p w:rsidR="000A59A7" w:rsidRDefault="000A59A7" w:rsidP="000A59A7">
      <w:pPr>
        <w:suppressAutoHyphens/>
        <w:jc w:val="both"/>
        <w:rPr>
          <w:rFonts w:ascii="Arial" w:hAnsi="Arial" w:cs="Arial"/>
          <w:b/>
          <w:sz w:val="22"/>
          <w:lang w:eastAsia="ar-SA"/>
        </w:rPr>
      </w:pPr>
    </w:p>
    <w:p w:rsidR="000A59A7" w:rsidRDefault="000A59A7" w:rsidP="000A59A7">
      <w:pPr>
        <w:suppressAutoHyphens/>
        <w:ind w:left="-567"/>
        <w:rPr>
          <w:sz w:val="22"/>
          <w:lang w:eastAsia="ar-SA"/>
        </w:rPr>
      </w:pPr>
      <w:r>
        <w:rPr>
          <w:rFonts w:ascii="Wingdings" w:hAnsi="Wingdings"/>
          <w:sz w:val="22"/>
          <w:lang w:eastAsia="ar-SA"/>
        </w:rPr>
        <w:t></w:t>
      </w:r>
      <w:r>
        <w:rPr>
          <w:sz w:val="22"/>
          <w:lang w:eastAsia="ar-SA"/>
        </w:rPr>
        <w:t xml:space="preserve"> </w:t>
      </w:r>
      <w:r>
        <w:rPr>
          <w:rFonts w:ascii="Arial" w:hAnsi="Arial" w:cs="Arial"/>
          <w:sz w:val="22"/>
          <w:u w:val="single"/>
          <w:lang w:eastAsia="ar-SA"/>
        </w:rPr>
        <w:t>les savoirs associés suivants</w:t>
      </w:r>
      <w:r>
        <w:rPr>
          <w:rFonts w:ascii="Arial" w:hAnsi="Arial" w:cs="Arial"/>
          <w:sz w:val="22"/>
          <w:lang w:eastAsia="ar-SA"/>
        </w:rPr>
        <w:t> :</w:t>
      </w:r>
      <w:r>
        <w:rPr>
          <w:sz w:val="22"/>
          <w:lang w:eastAsia="ar-SA"/>
        </w:rPr>
        <w:tab/>
      </w:r>
    </w:p>
    <w:p w:rsidR="000A59A7" w:rsidRDefault="000A59A7" w:rsidP="000A59A7">
      <w:pPr>
        <w:suppressAutoHyphens/>
        <w:ind w:left="-567"/>
        <w:rPr>
          <w:rFonts w:ascii="Arial" w:hAnsi="Arial" w:cs="Arial"/>
          <w:iCs/>
          <w:sz w:val="22"/>
          <w:lang w:eastAsia="ar-SA"/>
        </w:rPr>
      </w:pPr>
      <w:r>
        <w:rPr>
          <w:iCs/>
          <w:sz w:val="22"/>
          <w:lang w:eastAsia="ar-SA"/>
        </w:rPr>
        <w:tab/>
      </w:r>
      <w:r>
        <w:rPr>
          <w:rFonts w:ascii="Arial" w:hAnsi="Arial" w:cs="Arial"/>
          <w:b/>
          <w:bCs/>
          <w:iCs/>
          <w:sz w:val="22"/>
          <w:lang w:eastAsia="ar-SA"/>
        </w:rPr>
        <w:t>Techniques professionnelles et technologies associée : Ergonomie soins</w:t>
      </w:r>
      <w:r>
        <w:rPr>
          <w:rFonts w:ascii="Arial" w:hAnsi="Arial" w:cs="Arial"/>
          <w:iCs/>
          <w:sz w:val="22"/>
          <w:lang w:eastAsia="ar-SA"/>
        </w:rPr>
        <w:t> :</w:t>
      </w:r>
    </w:p>
    <w:p w:rsidR="000A59A7" w:rsidRDefault="000A59A7" w:rsidP="000A59A7">
      <w:pPr>
        <w:suppressAutoHyphens/>
        <w:ind w:left="-567"/>
        <w:jc w:val="both"/>
        <w:rPr>
          <w:rFonts w:ascii="Arial" w:hAnsi="Arial" w:cs="Arial"/>
          <w:sz w:val="22"/>
          <w:lang w:eastAsia="ar-SA"/>
        </w:rPr>
      </w:pPr>
      <w:r>
        <w:rPr>
          <w:rFonts w:ascii="Arial" w:hAnsi="Arial" w:cs="Arial"/>
          <w:b/>
          <w:bCs/>
          <w:iCs/>
          <w:sz w:val="22"/>
          <w:lang w:eastAsia="ar-SA"/>
        </w:rPr>
        <w:tab/>
      </w:r>
      <w:r>
        <w:rPr>
          <w:rFonts w:ascii="Arial" w:hAnsi="Arial" w:cs="Arial"/>
          <w:b/>
          <w:bCs/>
          <w:iCs/>
          <w:sz w:val="22"/>
          <w:lang w:eastAsia="ar-SA"/>
        </w:rPr>
        <w:tab/>
      </w:r>
      <w:r>
        <w:rPr>
          <w:rFonts w:ascii="Arial" w:hAnsi="Arial" w:cs="Arial"/>
          <w:sz w:val="22"/>
          <w:lang w:eastAsia="ar-SA"/>
        </w:rPr>
        <w:t>S.3.2.13 Matériel d’aide à la mobilisation (lève-malade, planche de transfert, poignée de</w:t>
      </w:r>
    </w:p>
    <w:p w:rsidR="000A59A7" w:rsidRDefault="000A59A7" w:rsidP="000A59A7">
      <w:pPr>
        <w:suppressAutoHyphens/>
        <w:jc w:val="both"/>
        <w:rPr>
          <w:rFonts w:ascii="Arial" w:hAnsi="Arial" w:cs="Arial"/>
          <w:sz w:val="22"/>
          <w:lang w:eastAsia="ar-SA"/>
        </w:rPr>
      </w:pPr>
      <w:r>
        <w:rPr>
          <w:rFonts w:ascii="Arial" w:hAnsi="Arial" w:cs="Arial"/>
          <w:sz w:val="22"/>
          <w:lang w:eastAsia="ar-SA"/>
        </w:rPr>
        <w:tab/>
        <w:t>traction, draps de transfert…)</w:t>
      </w:r>
    </w:p>
    <w:p w:rsidR="000A59A7" w:rsidRDefault="000A59A7" w:rsidP="000A59A7">
      <w:pPr>
        <w:suppressAutoHyphens/>
        <w:jc w:val="both"/>
        <w:rPr>
          <w:rFonts w:ascii="Arial" w:hAnsi="Arial" w:cs="Arial"/>
          <w:sz w:val="22"/>
          <w:lang w:eastAsia="ar-SA"/>
        </w:rPr>
      </w:pPr>
      <w:r>
        <w:rPr>
          <w:rFonts w:ascii="Arial" w:hAnsi="Arial" w:cs="Arial"/>
          <w:sz w:val="22"/>
          <w:lang w:eastAsia="ar-SA"/>
        </w:rPr>
        <w:tab/>
        <w:t>Matériel d’aide aux déplacements (déambulateur, fauteuil roulant, différents types de</w:t>
      </w:r>
    </w:p>
    <w:p w:rsidR="000A59A7" w:rsidRDefault="000A59A7" w:rsidP="000A59A7">
      <w:pPr>
        <w:suppressAutoHyphens/>
        <w:jc w:val="both"/>
        <w:rPr>
          <w:rFonts w:ascii="Arial" w:hAnsi="Arial" w:cs="Arial"/>
          <w:sz w:val="22"/>
          <w:lang w:eastAsia="ar-SA"/>
        </w:rPr>
      </w:pPr>
      <w:r>
        <w:rPr>
          <w:rFonts w:ascii="Arial" w:hAnsi="Arial" w:cs="Arial"/>
          <w:sz w:val="22"/>
          <w:lang w:eastAsia="ar-SA"/>
        </w:rPr>
        <w:tab/>
        <w:t>cannes)</w:t>
      </w:r>
    </w:p>
    <w:p w:rsidR="000A59A7" w:rsidRDefault="000A59A7" w:rsidP="000A59A7">
      <w:pPr>
        <w:suppressAutoHyphens/>
        <w:jc w:val="both"/>
        <w:rPr>
          <w:rFonts w:ascii="Arial" w:hAnsi="Arial" w:cs="Arial"/>
          <w:sz w:val="22"/>
          <w:lang w:eastAsia="ar-SA"/>
        </w:rPr>
      </w:pPr>
      <w:r>
        <w:rPr>
          <w:rFonts w:ascii="Arial" w:hAnsi="Arial" w:cs="Arial"/>
          <w:sz w:val="22"/>
          <w:lang w:eastAsia="ar-SA"/>
        </w:rPr>
        <w:tab/>
        <w:t>Matériel d’aide aux repas (vaisselle adaptée…)</w:t>
      </w:r>
    </w:p>
    <w:p w:rsidR="000A59A7" w:rsidRDefault="000A59A7" w:rsidP="000A59A7">
      <w:pPr>
        <w:suppressAutoHyphens/>
        <w:jc w:val="both"/>
        <w:rPr>
          <w:rFonts w:ascii="Arial" w:hAnsi="Arial" w:cs="Arial"/>
          <w:sz w:val="22"/>
          <w:lang w:eastAsia="ar-SA"/>
        </w:rPr>
      </w:pPr>
      <w:r>
        <w:rPr>
          <w:rFonts w:ascii="Arial" w:hAnsi="Arial" w:cs="Arial"/>
          <w:sz w:val="22"/>
          <w:lang w:eastAsia="ar-SA"/>
        </w:rPr>
        <w:tab/>
        <w:t>Matériel d’aide à l’élimination (bassin, urinal, fauteuil garde-robe, sur-élévateur……)</w:t>
      </w:r>
    </w:p>
    <w:p w:rsidR="000A59A7" w:rsidRDefault="000A59A7" w:rsidP="000A59A7">
      <w:pPr>
        <w:keepNext/>
        <w:suppressAutoHyphens/>
        <w:outlineLvl w:val="0"/>
        <w:rPr>
          <w:rFonts w:ascii="Arial" w:hAnsi="Arial" w:cs="Arial"/>
          <w:b/>
          <w:bCs/>
          <w:iCs/>
          <w:sz w:val="22"/>
          <w:lang w:eastAsia="ar-SA"/>
        </w:rPr>
      </w:pPr>
      <w:r>
        <w:rPr>
          <w:rFonts w:ascii="Arial" w:hAnsi="Arial" w:cs="Arial"/>
          <w:b/>
          <w:bCs/>
          <w:iCs/>
          <w:sz w:val="22"/>
          <w:lang w:eastAsia="ar-SA"/>
        </w:rPr>
        <w:t>Techniques professionnelles et technologies associée : Services à l’usager</w:t>
      </w:r>
    </w:p>
    <w:p w:rsidR="000A59A7" w:rsidRDefault="000A59A7" w:rsidP="000A59A7">
      <w:pPr>
        <w:suppressAutoHyphens/>
        <w:ind w:left="-567"/>
        <w:jc w:val="both"/>
        <w:rPr>
          <w:rFonts w:ascii="Arial" w:hAnsi="Arial" w:cs="Arial"/>
          <w:sz w:val="22"/>
          <w:lang w:eastAsia="ar-SA"/>
        </w:rPr>
      </w:pPr>
      <w:r>
        <w:rPr>
          <w:rFonts w:ascii="Arial" w:hAnsi="Arial" w:cs="Arial"/>
          <w:b/>
          <w:bCs/>
          <w:iCs/>
          <w:sz w:val="22"/>
          <w:lang w:eastAsia="ar-SA"/>
        </w:rPr>
        <w:tab/>
      </w:r>
      <w:r>
        <w:rPr>
          <w:rFonts w:ascii="Arial" w:hAnsi="Arial" w:cs="Arial"/>
          <w:b/>
          <w:bCs/>
          <w:iCs/>
          <w:sz w:val="22"/>
          <w:lang w:eastAsia="ar-SA"/>
        </w:rPr>
        <w:tab/>
      </w:r>
      <w:r>
        <w:rPr>
          <w:rFonts w:ascii="Arial" w:hAnsi="Arial" w:cs="Arial"/>
          <w:sz w:val="22"/>
          <w:lang w:eastAsia="ar-SA"/>
        </w:rPr>
        <w:t>S.1.7.1.Facteurs d’hygiène et de confort des locaux pour le bien-être de la</w:t>
      </w:r>
    </w:p>
    <w:p w:rsidR="000A59A7" w:rsidRDefault="000A59A7" w:rsidP="000A59A7">
      <w:pPr>
        <w:suppressAutoHyphens/>
        <w:jc w:val="both"/>
        <w:rPr>
          <w:rFonts w:ascii="Arial" w:hAnsi="Arial" w:cs="Arial"/>
          <w:b/>
          <w:bCs/>
          <w:iCs/>
          <w:sz w:val="22"/>
          <w:lang w:eastAsia="ar-SA"/>
        </w:rPr>
      </w:pPr>
      <w:r>
        <w:rPr>
          <w:rFonts w:ascii="Arial" w:hAnsi="Arial" w:cs="Arial"/>
          <w:sz w:val="22"/>
          <w:lang w:eastAsia="ar-SA"/>
        </w:rPr>
        <w:t xml:space="preserve"> </w:t>
      </w:r>
      <w:r>
        <w:rPr>
          <w:rFonts w:ascii="Arial" w:hAnsi="Arial" w:cs="Arial"/>
          <w:sz w:val="22"/>
          <w:lang w:eastAsia="ar-SA"/>
        </w:rPr>
        <w:tab/>
        <w:t>personne :</w:t>
      </w:r>
    </w:p>
    <w:p w:rsidR="000A59A7" w:rsidRDefault="000A59A7" w:rsidP="000A59A7">
      <w:pPr>
        <w:suppressAutoHyphens/>
        <w:ind w:left="-567"/>
        <w:rPr>
          <w:rFonts w:ascii="Arial" w:hAnsi="Arial" w:cs="Arial"/>
          <w:sz w:val="22"/>
          <w:lang w:eastAsia="ar-SA"/>
        </w:rPr>
      </w:pPr>
      <w:r>
        <w:rPr>
          <w:rFonts w:ascii="Arial" w:hAnsi="Arial" w:cs="Arial"/>
          <w:sz w:val="22"/>
          <w:lang w:eastAsia="ar-SA"/>
        </w:rPr>
        <w:tab/>
      </w:r>
      <w:r>
        <w:rPr>
          <w:rFonts w:ascii="Arial" w:hAnsi="Arial" w:cs="Arial"/>
          <w:sz w:val="22"/>
          <w:lang w:eastAsia="ar-SA"/>
        </w:rPr>
        <w:tab/>
      </w:r>
      <w:r>
        <w:rPr>
          <w:rFonts w:ascii="Arial" w:hAnsi="Arial" w:cs="Arial"/>
          <w:sz w:val="22"/>
          <w:lang w:eastAsia="ar-SA"/>
        </w:rPr>
        <w:tab/>
        <w:t>- qualité de l’air</w:t>
      </w:r>
    </w:p>
    <w:p w:rsidR="000A59A7" w:rsidRDefault="000A59A7" w:rsidP="000A59A7">
      <w:pPr>
        <w:suppressAutoHyphens/>
        <w:ind w:left="-567"/>
        <w:rPr>
          <w:rFonts w:ascii="Arial" w:hAnsi="Arial" w:cs="Arial"/>
          <w:sz w:val="22"/>
          <w:lang w:eastAsia="ar-SA"/>
        </w:rPr>
      </w:pPr>
      <w:r>
        <w:rPr>
          <w:rFonts w:ascii="Arial" w:hAnsi="Arial" w:cs="Arial"/>
          <w:sz w:val="22"/>
          <w:lang w:eastAsia="ar-SA"/>
        </w:rPr>
        <w:tab/>
      </w:r>
      <w:r>
        <w:rPr>
          <w:rFonts w:ascii="Arial" w:hAnsi="Arial" w:cs="Arial"/>
          <w:sz w:val="22"/>
          <w:lang w:eastAsia="ar-SA"/>
        </w:rPr>
        <w:tab/>
      </w:r>
      <w:r>
        <w:rPr>
          <w:rFonts w:ascii="Arial" w:hAnsi="Arial" w:cs="Arial"/>
          <w:sz w:val="22"/>
          <w:lang w:eastAsia="ar-SA"/>
        </w:rPr>
        <w:tab/>
        <w:t>- confort thermique</w:t>
      </w:r>
    </w:p>
    <w:p w:rsidR="000A59A7" w:rsidRDefault="000A59A7" w:rsidP="000A59A7">
      <w:pPr>
        <w:suppressAutoHyphens/>
        <w:ind w:left="-567"/>
        <w:rPr>
          <w:rFonts w:ascii="Arial" w:hAnsi="Arial" w:cs="Arial"/>
          <w:sz w:val="22"/>
          <w:lang w:eastAsia="ar-SA"/>
        </w:rPr>
      </w:pPr>
      <w:r>
        <w:rPr>
          <w:rFonts w:ascii="Arial" w:hAnsi="Arial" w:cs="Arial"/>
          <w:sz w:val="22"/>
          <w:lang w:eastAsia="ar-SA"/>
        </w:rPr>
        <w:tab/>
      </w:r>
      <w:r>
        <w:rPr>
          <w:rFonts w:ascii="Arial" w:hAnsi="Arial" w:cs="Arial"/>
          <w:sz w:val="22"/>
          <w:lang w:eastAsia="ar-SA"/>
        </w:rPr>
        <w:tab/>
      </w:r>
      <w:r>
        <w:rPr>
          <w:rFonts w:ascii="Arial" w:hAnsi="Arial" w:cs="Arial"/>
          <w:sz w:val="22"/>
          <w:lang w:eastAsia="ar-SA"/>
        </w:rPr>
        <w:tab/>
        <w:t>- confort acoustique</w:t>
      </w:r>
    </w:p>
    <w:p w:rsidR="000A59A7" w:rsidRDefault="000A59A7" w:rsidP="000A59A7">
      <w:pPr>
        <w:suppressAutoHyphens/>
        <w:ind w:left="-567"/>
        <w:rPr>
          <w:rFonts w:ascii="Arial" w:hAnsi="Arial" w:cs="Arial"/>
          <w:bCs/>
          <w:iCs/>
          <w:sz w:val="22"/>
          <w:lang w:eastAsia="ar-SA"/>
        </w:rPr>
      </w:pPr>
      <w:r>
        <w:rPr>
          <w:rFonts w:ascii="Arial" w:hAnsi="Arial" w:cs="Arial"/>
          <w:sz w:val="22"/>
          <w:lang w:eastAsia="ar-SA"/>
        </w:rPr>
        <w:tab/>
      </w:r>
      <w:r>
        <w:rPr>
          <w:rFonts w:ascii="Arial" w:hAnsi="Arial" w:cs="Arial"/>
          <w:sz w:val="22"/>
          <w:lang w:eastAsia="ar-SA"/>
        </w:rPr>
        <w:tab/>
      </w:r>
      <w:r>
        <w:rPr>
          <w:rFonts w:ascii="Arial" w:hAnsi="Arial" w:cs="Arial"/>
          <w:sz w:val="22"/>
          <w:lang w:eastAsia="ar-SA"/>
        </w:rPr>
        <w:tab/>
      </w:r>
      <w:r>
        <w:rPr>
          <w:rFonts w:ascii="Arial" w:hAnsi="Arial" w:cs="Arial"/>
          <w:bCs/>
          <w:iCs/>
          <w:sz w:val="22"/>
          <w:lang w:eastAsia="ar-SA"/>
        </w:rPr>
        <w:t>- confort visuel</w:t>
      </w:r>
    </w:p>
    <w:p w:rsidR="000A59A7" w:rsidRDefault="000A59A7" w:rsidP="000A59A7">
      <w:pPr>
        <w:suppressAutoHyphens/>
        <w:snapToGrid w:val="0"/>
        <w:ind w:left="-567"/>
        <w:rPr>
          <w:rFonts w:ascii="Arial" w:hAnsi="Arial" w:cs="Arial"/>
          <w:bCs/>
          <w:iCs/>
          <w:sz w:val="22"/>
          <w:lang w:eastAsia="ar-SA"/>
        </w:rPr>
      </w:pPr>
      <w:r>
        <w:rPr>
          <w:rFonts w:ascii="Arial" w:hAnsi="Arial" w:cs="Arial"/>
          <w:sz w:val="22"/>
          <w:lang w:eastAsia="ar-SA"/>
        </w:rPr>
        <w:tab/>
      </w:r>
      <w:r>
        <w:rPr>
          <w:rFonts w:ascii="Arial" w:hAnsi="Arial" w:cs="Arial"/>
          <w:sz w:val="22"/>
          <w:lang w:eastAsia="ar-SA"/>
        </w:rPr>
        <w:tab/>
      </w:r>
      <w:r>
        <w:rPr>
          <w:rFonts w:ascii="Arial" w:hAnsi="Arial" w:cs="Arial"/>
          <w:bCs/>
          <w:iCs/>
          <w:sz w:val="22"/>
          <w:lang w:eastAsia="ar-SA"/>
        </w:rPr>
        <w:t>S.1.7.2. Agencement et équipement des locaux pour l’accessibilité et la sécurité</w:t>
      </w:r>
    </w:p>
    <w:p w:rsidR="000A59A7" w:rsidRDefault="000A59A7" w:rsidP="000A59A7">
      <w:pPr>
        <w:suppressAutoHyphens/>
        <w:ind w:left="-567"/>
        <w:rPr>
          <w:rFonts w:ascii="Arial" w:hAnsi="Arial" w:cs="Arial"/>
          <w:sz w:val="22"/>
          <w:lang w:eastAsia="ar-SA"/>
        </w:rPr>
      </w:pPr>
    </w:p>
    <w:p w:rsidR="000A59A7" w:rsidRDefault="000A59A7" w:rsidP="000A59A7">
      <w:pPr>
        <w:suppressAutoHyphens/>
        <w:rPr>
          <w:rFonts w:ascii="Arial" w:hAnsi="Arial" w:cs="Arial"/>
          <w:bCs/>
          <w:sz w:val="22"/>
          <w:lang w:eastAsia="ar-SA"/>
        </w:rPr>
      </w:pPr>
      <w:r>
        <w:rPr>
          <w:rFonts w:ascii="Arial" w:hAnsi="Arial" w:cs="Arial"/>
          <w:bCs/>
          <w:sz w:val="22"/>
          <w:lang w:eastAsia="ar-SA"/>
        </w:rPr>
        <w:t>Ce dossier présente :</w:t>
      </w:r>
    </w:p>
    <w:tbl>
      <w:tblPr>
        <w:tblW w:w="10349"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02"/>
        <w:gridCol w:w="7371"/>
        <w:gridCol w:w="1276"/>
      </w:tblGrid>
      <w:tr w:rsidR="000A59A7" w:rsidTr="00444933">
        <w:trPr>
          <w:cantSplit/>
        </w:trPr>
        <w:tc>
          <w:tcPr>
            <w:tcW w:w="10349" w:type="dxa"/>
            <w:gridSpan w:val="3"/>
            <w:tcBorders>
              <w:bottom w:val="single" w:sz="4" w:space="0" w:color="auto"/>
            </w:tcBorders>
            <w:shd w:val="clear" w:color="auto" w:fill="B3B3B3"/>
            <w:vAlign w:val="center"/>
          </w:tcPr>
          <w:p w:rsidR="000A59A7" w:rsidRDefault="000A59A7" w:rsidP="00444933">
            <w:pPr>
              <w:suppressAutoHyphens/>
              <w:jc w:val="center"/>
              <w:rPr>
                <w:rFonts w:ascii="Arial" w:hAnsi="Arial" w:cs="Arial"/>
                <w:b/>
                <w:bCs/>
                <w:lang w:eastAsia="ar-SA"/>
              </w:rPr>
            </w:pPr>
            <w:r>
              <w:rPr>
                <w:rFonts w:ascii="Arial" w:hAnsi="Arial" w:cs="Arial"/>
                <w:b/>
                <w:bCs/>
                <w:sz w:val="22"/>
                <w:lang w:eastAsia="ar-SA"/>
              </w:rPr>
              <w:t>CONTENU DU DOSSIER</w:t>
            </w:r>
          </w:p>
        </w:tc>
      </w:tr>
      <w:tr w:rsidR="000A59A7" w:rsidTr="00444933">
        <w:trPr>
          <w:cantSplit/>
          <w:trHeight w:val="200"/>
        </w:trPr>
        <w:tc>
          <w:tcPr>
            <w:tcW w:w="1702" w:type="dxa"/>
            <w:vMerge w:val="restart"/>
            <w:shd w:val="clear" w:color="auto" w:fill="CCFFCC"/>
            <w:vAlign w:val="center"/>
          </w:tcPr>
          <w:p w:rsidR="000A59A7" w:rsidRDefault="000A59A7" w:rsidP="00444933">
            <w:pPr>
              <w:suppressAutoHyphens/>
              <w:jc w:val="center"/>
              <w:rPr>
                <w:rFonts w:ascii="Arial" w:hAnsi="Arial" w:cs="Arial"/>
                <w:b/>
                <w:bCs/>
                <w:lang w:eastAsia="ar-SA"/>
              </w:rPr>
            </w:pPr>
            <w:r>
              <w:rPr>
                <w:rFonts w:ascii="Arial" w:hAnsi="Arial" w:cs="Arial"/>
                <w:b/>
                <w:bCs/>
                <w:sz w:val="22"/>
                <w:lang w:eastAsia="ar-SA"/>
              </w:rPr>
              <w:t>Différentes parties</w:t>
            </w:r>
          </w:p>
        </w:tc>
        <w:tc>
          <w:tcPr>
            <w:tcW w:w="8647" w:type="dxa"/>
            <w:gridSpan w:val="2"/>
            <w:shd w:val="clear" w:color="auto" w:fill="CCFFCC"/>
          </w:tcPr>
          <w:p w:rsidR="000A59A7" w:rsidRDefault="000A59A7" w:rsidP="00444933">
            <w:pPr>
              <w:suppressAutoHyphens/>
              <w:jc w:val="center"/>
              <w:rPr>
                <w:rFonts w:ascii="Arial" w:hAnsi="Arial" w:cs="Arial"/>
                <w:b/>
                <w:bCs/>
                <w:lang w:eastAsia="ar-SA"/>
              </w:rPr>
            </w:pPr>
            <w:r>
              <w:rPr>
                <w:rFonts w:ascii="Arial" w:hAnsi="Arial" w:cs="Arial"/>
                <w:b/>
                <w:bCs/>
                <w:sz w:val="22"/>
                <w:lang w:eastAsia="ar-SA"/>
              </w:rPr>
              <w:t xml:space="preserve">Les éléments </w:t>
            </w:r>
          </w:p>
        </w:tc>
      </w:tr>
      <w:tr w:rsidR="000A59A7" w:rsidTr="00444933">
        <w:trPr>
          <w:cantSplit/>
          <w:trHeight w:val="210"/>
        </w:trPr>
        <w:tc>
          <w:tcPr>
            <w:tcW w:w="1702" w:type="dxa"/>
            <w:vMerge/>
            <w:shd w:val="clear" w:color="auto" w:fill="CCFFCC"/>
            <w:vAlign w:val="center"/>
          </w:tcPr>
          <w:p w:rsidR="000A59A7" w:rsidRDefault="000A59A7" w:rsidP="00444933">
            <w:pPr>
              <w:suppressAutoHyphens/>
              <w:jc w:val="center"/>
              <w:rPr>
                <w:rFonts w:ascii="Arial" w:hAnsi="Arial" w:cs="Arial"/>
                <w:b/>
                <w:bCs/>
                <w:lang w:eastAsia="ar-SA"/>
              </w:rPr>
            </w:pPr>
          </w:p>
        </w:tc>
        <w:tc>
          <w:tcPr>
            <w:tcW w:w="7371" w:type="dxa"/>
            <w:shd w:val="clear" w:color="auto" w:fill="CCFFCC"/>
          </w:tcPr>
          <w:p w:rsidR="000A59A7" w:rsidRDefault="000A59A7" w:rsidP="00444933">
            <w:pPr>
              <w:suppressAutoHyphens/>
              <w:jc w:val="center"/>
              <w:rPr>
                <w:rFonts w:ascii="Arial" w:hAnsi="Arial" w:cs="Arial"/>
                <w:b/>
                <w:bCs/>
                <w:lang w:eastAsia="ar-SA"/>
              </w:rPr>
            </w:pPr>
            <w:r>
              <w:rPr>
                <w:rFonts w:ascii="Arial" w:hAnsi="Arial" w:cs="Arial"/>
                <w:b/>
                <w:bCs/>
                <w:sz w:val="22"/>
                <w:lang w:eastAsia="ar-SA"/>
              </w:rPr>
              <w:t>à développer</w:t>
            </w:r>
          </w:p>
        </w:tc>
        <w:tc>
          <w:tcPr>
            <w:tcW w:w="1276" w:type="dxa"/>
            <w:shd w:val="clear" w:color="auto" w:fill="CCFFCC"/>
          </w:tcPr>
          <w:p w:rsidR="000A59A7" w:rsidRDefault="000A59A7" w:rsidP="00444933">
            <w:pPr>
              <w:suppressAutoHyphens/>
              <w:jc w:val="center"/>
              <w:rPr>
                <w:rFonts w:ascii="Arial" w:hAnsi="Arial" w:cs="Arial"/>
                <w:b/>
                <w:bCs/>
                <w:lang w:eastAsia="ar-SA"/>
              </w:rPr>
            </w:pPr>
            <w:r>
              <w:rPr>
                <w:rFonts w:ascii="Arial" w:hAnsi="Arial" w:cs="Arial"/>
                <w:b/>
                <w:bCs/>
                <w:sz w:val="22"/>
                <w:lang w:eastAsia="ar-SA"/>
              </w:rPr>
              <w:t>présents</w:t>
            </w:r>
          </w:p>
        </w:tc>
      </w:tr>
      <w:tr w:rsidR="000A59A7" w:rsidTr="00444933">
        <w:trPr>
          <w:trHeight w:val="981"/>
        </w:trPr>
        <w:tc>
          <w:tcPr>
            <w:tcW w:w="1702" w:type="dxa"/>
            <w:vAlign w:val="center"/>
          </w:tcPr>
          <w:p w:rsidR="000A59A7" w:rsidRDefault="000A59A7" w:rsidP="00444933">
            <w:pPr>
              <w:keepNext/>
              <w:suppressAutoHyphens/>
              <w:jc w:val="center"/>
              <w:outlineLvl w:val="2"/>
              <w:rPr>
                <w:rFonts w:ascii="Arial" w:hAnsi="Arial" w:cs="Arial"/>
                <w:b/>
                <w:bCs/>
                <w:lang w:eastAsia="ar-SA"/>
              </w:rPr>
            </w:pPr>
            <w:r>
              <w:rPr>
                <w:rFonts w:ascii="Arial" w:hAnsi="Arial" w:cs="Arial"/>
                <w:b/>
                <w:bCs/>
                <w:sz w:val="22"/>
                <w:lang w:eastAsia="ar-SA"/>
              </w:rPr>
              <w:t>Introduction</w:t>
            </w:r>
          </w:p>
        </w:tc>
        <w:tc>
          <w:tcPr>
            <w:tcW w:w="7371" w:type="dxa"/>
          </w:tcPr>
          <w:p w:rsidR="000A59A7" w:rsidRDefault="000A59A7" w:rsidP="00444933">
            <w:pPr>
              <w:suppressAutoHyphens/>
              <w:rPr>
                <w:rFonts w:ascii="Arial" w:hAnsi="Arial" w:cs="Arial"/>
                <w:lang w:eastAsia="ar-SA"/>
              </w:rPr>
            </w:pPr>
            <w:r>
              <w:rPr>
                <w:rFonts w:ascii="Arial" w:hAnsi="Arial" w:cs="Arial"/>
                <w:sz w:val="22"/>
                <w:lang w:eastAsia="ar-SA"/>
              </w:rPr>
              <w:t>Présentation succincte du candidat (diplôme préparé, lieu et durée de PFMP).</w:t>
            </w:r>
          </w:p>
          <w:p w:rsidR="000A59A7" w:rsidRDefault="000A59A7" w:rsidP="00444933">
            <w:pPr>
              <w:suppressAutoHyphens/>
              <w:rPr>
                <w:rFonts w:ascii="Arial" w:hAnsi="Arial" w:cs="Arial"/>
                <w:lang w:eastAsia="ar-SA"/>
              </w:rPr>
            </w:pPr>
            <w:r>
              <w:rPr>
                <w:rFonts w:ascii="Arial" w:hAnsi="Arial" w:cs="Arial"/>
                <w:sz w:val="22"/>
                <w:lang w:eastAsia="ar-SA"/>
              </w:rPr>
              <w:t>Présentation succincte du lieu de PFMP (nom de l’association, adresse, missions de l’association, types d’usagers, les personnels et leurs rôles).</w:t>
            </w:r>
          </w:p>
          <w:p w:rsidR="000A59A7" w:rsidRDefault="000A59A7" w:rsidP="00444933">
            <w:pPr>
              <w:suppressAutoHyphens/>
              <w:rPr>
                <w:rFonts w:ascii="Arial" w:hAnsi="Arial" w:cs="Arial"/>
                <w:lang w:eastAsia="ar-SA"/>
              </w:rPr>
            </w:pPr>
            <w:r>
              <w:rPr>
                <w:rFonts w:ascii="Arial" w:hAnsi="Arial" w:cs="Arial"/>
                <w:sz w:val="22"/>
                <w:lang w:eastAsia="ar-SA"/>
              </w:rPr>
              <w:t>Annonce du plan…</w:t>
            </w:r>
          </w:p>
        </w:tc>
        <w:tc>
          <w:tcPr>
            <w:tcW w:w="1276" w:type="dxa"/>
          </w:tcPr>
          <w:p w:rsidR="000A59A7" w:rsidRDefault="000A59A7" w:rsidP="00444933">
            <w:pPr>
              <w:suppressAutoHyphens/>
              <w:jc w:val="center"/>
              <w:rPr>
                <w:rFonts w:ascii="Arial" w:hAnsi="Arial" w:cs="Arial"/>
                <w:lang w:eastAsia="ar-SA"/>
              </w:rPr>
            </w:pPr>
            <w:r>
              <w:rPr>
                <w:rFonts w:ascii="Arial" w:hAnsi="Arial" w:cs="Arial"/>
                <w:sz w:val="22"/>
                <w:lang w:eastAsia="ar-SA"/>
              </w:rPr>
              <w:sym w:font="Wingdings" w:char="F071"/>
            </w:r>
          </w:p>
          <w:p w:rsidR="000A59A7" w:rsidRDefault="000A59A7" w:rsidP="00444933">
            <w:pPr>
              <w:suppressAutoHyphens/>
              <w:jc w:val="center"/>
              <w:rPr>
                <w:rFonts w:ascii="Arial" w:hAnsi="Arial" w:cs="Arial"/>
                <w:lang w:eastAsia="ar-SA"/>
              </w:rPr>
            </w:pPr>
          </w:p>
          <w:p w:rsidR="000A59A7" w:rsidRDefault="000A59A7" w:rsidP="00444933">
            <w:pPr>
              <w:suppressAutoHyphens/>
              <w:jc w:val="center"/>
              <w:rPr>
                <w:rFonts w:ascii="Arial" w:hAnsi="Arial" w:cs="Arial"/>
                <w:lang w:eastAsia="ar-SA"/>
              </w:rPr>
            </w:pPr>
            <w:r>
              <w:rPr>
                <w:rFonts w:ascii="Arial" w:hAnsi="Arial" w:cs="Arial"/>
                <w:sz w:val="22"/>
                <w:lang w:eastAsia="ar-SA"/>
              </w:rPr>
              <w:sym w:font="Wingdings" w:char="F071"/>
            </w:r>
          </w:p>
          <w:p w:rsidR="000A59A7" w:rsidRDefault="000A59A7" w:rsidP="00444933">
            <w:pPr>
              <w:suppressAutoHyphens/>
              <w:jc w:val="center"/>
              <w:rPr>
                <w:rFonts w:ascii="Arial" w:hAnsi="Arial" w:cs="Arial"/>
                <w:lang w:eastAsia="ar-SA"/>
              </w:rPr>
            </w:pPr>
          </w:p>
          <w:p w:rsidR="000A59A7" w:rsidRDefault="000A59A7" w:rsidP="00444933">
            <w:pPr>
              <w:suppressAutoHyphens/>
              <w:jc w:val="center"/>
              <w:rPr>
                <w:rFonts w:ascii="Arial" w:hAnsi="Arial" w:cs="Arial"/>
                <w:lang w:eastAsia="ar-SA"/>
              </w:rPr>
            </w:pPr>
            <w:r>
              <w:rPr>
                <w:rFonts w:ascii="Arial" w:hAnsi="Arial" w:cs="Arial"/>
                <w:sz w:val="22"/>
                <w:lang w:eastAsia="ar-SA"/>
              </w:rPr>
              <w:sym w:font="Wingdings" w:char="F071"/>
            </w:r>
          </w:p>
        </w:tc>
      </w:tr>
      <w:tr w:rsidR="000A59A7" w:rsidTr="00444933">
        <w:trPr>
          <w:trHeight w:val="2827"/>
        </w:trPr>
        <w:tc>
          <w:tcPr>
            <w:tcW w:w="1702" w:type="dxa"/>
            <w:vAlign w:val="center"/>
          </w:tcPr>
          <w:p w:rsidR="000A59A7" w:rsidRDefault="000A59A7" w:rsidP="00444933">
            <w:pPr>
              <w:keepNext/>
              <w:suppressAutoHyphens/>
              <w:jc w:val="center"/>
              <w:outlineLvl w:val="2"/>
              <w:rPr>
                <w:rFonts w:ascii="Arial" w:hAnsi="Arial" w:cs="Arial"/>
                <w:b/>
                <w:bCs/>
                <w:lang w:eastAsia="ar-SA"/>
              </w:rPr>
            </w:pPr>
            <w:r>
              <w:rPr>
                <w:rFonts w:ascii="Arial" w:hAnsi="Arial" w:cs="Arial"/>
                <w:b/>
                <w:sz w:val="22"/>
                <w:lang w:eastAsia="ar-SA"/>
              </w:rPr>
              <w:t>Contexte professionnel</w:t>
            </w:r>
          </w:p>
        </w:tc>
        <w:tc>
          <w:tcPr>
            <w:tcW w:w="7371" w:type="dxa"/>
          </w:tcPr>
          <w:p w:rsidR="000A59A7" w:rsidRDefault="000A59A7" w:rsidP="00444933">
            <w:pPr>
              <w:suppressAutoHyphens/>
              <w:rPr>
                <w:rFonts w:ascii="Arial" w:hAnsi="Arial" w:cs="Arial"/>
                <w:b/>
                <w:bCs/>
                <w:u w:val="single"/>
                <w:lang w:eastAsia="ar-SA"/>
              </w:rPr>
            </w:pPr>
            <w:r>
              <w:rPr>
                <w:rFonts w:ascii="Arial" w:hAnsi="Arial" w:cs="Arial"/>
                <w:b/>
                <w:bCs/>
                <w:sz w:val="22"/>
                <w:u w:val="single"/>
                <w:lang w:eastAsia="ar-SA"/>
              </w:rPr>
              <w:t>1. Contexte humain</w:t>
            </w:r>
          </w:p>
          <w:p w:rsidR="000A59A7" w:rsidRDefault="000A59A7" w:rsidP="00444933">
            <w:pPr>
              <w:suppressAutoHyphens/>
              <w:rPr>
                <w:rFonts w:ascii="Arial" w:hAnsi="Arial" w:cs="Arial"/>
                <w:lang w:eastAsia="ar-SA"/>
              </w:rPr>
            </w:pPr>
            <w:r>
              <w:rPr>
                <w:rFonts w:ascii="Arial" w:hAnsi="Arial" w:cs="Arial"/>
                <w:sz w:val="22"/>
                <w:lang w:eastAsia="ar-SA"/>
              </w:rPr>
              <w:t>Présentation de la personne aidée (attention : bien respecter l’anonymat) :</w:t>
            </w:r>
          </w:p>
          <w:p w:rsidR="000A59A7" w:rsidRDefault="000A59A7" w:rsidP="00444933">
            <w:pPr>
              <w:suppressAutoHyphens/>
              <w:ind w:left="360"/>
              <w:rPr>
                <w:rFonts w:ascii="Arial" w:hAnsi="Arial" w:cs="Arial"/>
                <w:lang w:eastAsia="ar-SA"/>
              </w:rPr>
            </w:pPr>
            <w:r>
              <w:rPr>
                <w:rFonts w:ascii="Arial" w:hAnsi="Arial" w:cs="Arial"/>
                <w:sz w:val="22"/>
                <w:szCs w:val="22"/>
                <w:lang w:eastAsia="ar-SA"/>
              </w:rPr>
              <w:t>- âge</w:t>
            </w:r>
          </w:p>
          <w:p w:rsidR="000A59A7" w:rsidRDefault="000A59A7" w:rsidP="00444933">
            <w:pPr>
              <w:suppressAutoHyphens/>
              <w:ind w:left="360"/>
              <w:rPr>
                <w:rFonts w:ascii="Arial" w:hAnsi="Arial" w:cs="Arial"/>
                <w:lang w:eastAsia="ar-SA"/>
              </w:rPr>
            </w:pPr>
            <w:r>
              <w:rPr>
                <w:rFonts w:ascii="Arial" w:hAnsi="Arial" w:cs="Arial"/>
                <w:sz w:val="22"/>
                <w:szCs w:val="22"/>
                <w:lang w:eastAsia="ar-SA"/>
              </w:rPr>
              <w:t>- situation familiale (veuf, célibataire, marié, nombre d’enfants)</w:t>
            </w:r>
          </w:p>
          <w:p w:rsidR="000A59A7" w:rsidRDefault="000A59A7" w:rsidP="00444933">
            <w:pPr>
              <w:suppressAutoHyphens/>
              <w:ind w:left="360"/>
              <w:rPr>
                <w:rFonts w:ascii="Arial" w:hAnsi="Arial" w:cs="Arial"/>
                <w:lang w:eastAsia="ar-SA"/>
              </w:rPr>
            </w:pPr>
            <w:r>
              <w:rPr>
                <w:rFonts w:ascii="Arial" w:hAnsi="Arial" w:cs="Arial"/>
                <w:sz w:val="22"/>
                <w:szCs w:val="22"/>
                <w:lang w:eastAsia="ar-SA"/>
              </w:rPr>
              <w:t>- liens sociaux : visite famille, amis, voisins…</w:t>
            </w:r>
          </w:p>
          <w:p w:rsidR="000A59A7" w:rsidRDefault="000A59A7" w:rsidP="00444933">
            <w:pPr>
              <w:suppressAutoHyphens/>
              <w:ind w:left="360"/>
              <w:rPr>
                <w:rFonts w:ascii="Arial" w:hAnsi="Arial" w:cs="Arial"/>
                <w:lang w:eastAsia="ar-SA"/>
              </w:rPr>
            </w:pPr>
            <w:r>
              <w:rPr>
                <w:rFonts w:ascii="Arial" w:hAnsi="Arial" w:cs="Arial"/>
                <w:sz w:val="22"/>
                <w:szCs w:val="22"/>
                <w:lang w:eastAsia="ar-SA"/>
              </w:rPr>
              <w:t>- habitudes de vie</w:t>
            </w:r>
          </w:p>
          <w:p w:rsidR="000A59A7" w:rsidRDefault="000A59A7" w:rsidP="00444933">
            <w:pPr>
              <w:suppressAutoHyphens/>
              <w:ind w:left="360"/>
              <w:rPr>
                <w:rFonts w:ascii="Arial" w:hAnsi="Arial" w:cs="Arial"/>
                <w:lang w:eastAsia="ar-SA"/>
              </w:rPr>
            </w:pPr>
            <w:r>
              <w:rPr>
                <w:rFonts w:ascii="Arial" w:hAnsi="Arial" w:cs="Arial"/>
                <w:sz w:val="22"/>
                <w:szCs w:val="22"/>
                <w:lang w:eastAsia="ar-SA"/>
              </w:rPr>
              <w:t>- description physique (sans jugement de valeurs)</w:t>
            </w:r>
          </w:p>
          <w:p w:rsidR="000A59A7" w:rsidRDefault="000A59A7" w:rsidP="00444933">
            <w:pPr>
              <w:suppressAutoHyphens/>
              <w:ind w:left="360"/>
              <w:rPr>
                <w:rFonts w:ascii="Arial" w:hAnsi="Arial" w:cs="Arial"/>
                <w:lang w:eastAsia="ar-SA"/>
              </w:rPr>
            </w:pPr>
            <w:r>
              <w:rPr>
                <w:rFonts w:ascii="Arial" w:hAnsi="Arial" w:cs="Arial"/>
                <w:sz w:val="22"/>
                <w:szCs w:val="22"/>
                <w:lang w:eastAsia="ar-SA"/>
              </w:rPr>
              <w:t>- pathologie(s) éventuelle(s)</w:t>
            </w:r>
          </w:p>
          <w:p w:rsidR="000A59A7" w:rsidRDefault="000A59A7" w:rsidP="00444933">
            <w:pPr>
              <w:suppressAutoHyphens/>
              <w:ind w:left="360"/>
              <w:rPr>
                <w:rFonts w:ascii="Arial" w:hAnsi="Arial" w:cs="Arial"/>
                <w:lang w:eastAsia="ar-SA"/>
              </w:rPr>
            </w:pPr>
            <w:r>
              <w:rPr>
                <w:rFonts w:ascii="Arial" w:hAnsi="Arial" w:cs="Arial"/>
                <w:sz w:val="22"/>
                <w:szCs w:val="22"/>
                <w:lang w:eastAsia="ar-SA"/>
              </w:rPr>
              <w:t>- besoin(s) perturbé(s)</w:t>
            </w:r>
          </w:p>
          <w:p w:rsidR="000A59A7" w:rsidRDefault="000A59A7" w:rsidP="00444933">
            <w:pPr>
              <w:suppressAutoHyphens/>
              <w:ind w:left="360"/>
              <w:rPr>
                <w:rFonts w:ascii="Arial" w:hAnsi="Arial" w:cs="Arial"/>
                <w:lang w:eastAsia="ar-SA"/>
              </w:rPr>
            </w:pPr>
            <w:r>
              <w:rPr>
                <w:rFonts w:ascii="Arial" w:hAnsi="Arial" w:cs="Arial"/>
                <w:sz w:val="22"/>
                <w:szCs w:val="22"/>
                <w:lang w:eastAsia="ar-SA"/>
              </w:rPr>
              <w:t>- professionnel(s) intervenant à domicile : modalité(s) d’intervention et rôle(s)</w:t>
            </w:r>
          </w:p>
        </w:tc>
        <w:tc>
          <w:tcPr>
            <w:tcW w:w="1276" w:type="dxa"/>
          </w:tcPr>
          <w:p w:rsidR="000A59A7" w:rsidRDefault="000A59A7" w:rsidP="00444933">
            <w:pPr>
              <w:suppressAutoHyphens/>
              <w:jc w:val="center"/>
              <w:rPr>
                <w:rFonts w:ascii="Arial" w:hAnsi="Arial" w:cs="Arial"/>
                <w:b/>
                <w:lang w:eastAsia="ar-SA"/>
              </w:rPr>
            </w:pPr>
          </w:p>
          <w:p w:rsidR="000A59A7" w:rsidRDefault="000A59A7" w:rsidP="00444933">
            <w:pPr>
              <w:suppressAutoHyphens/>
              <w:jc w:val="center"/>
              <w:rPr>
                <w:rFonts w:ascii="Arial" w:hAnsi="Arial" w:cs="Arial"/>
                <w:lang w:eastAsia="ar-SA"/>
              </w:rPr>
            </w:pPr>
          </w:p>
          <w:p w:rsidR="000A59A7" w:rsidRDefault="000A59A7" w:rsidP="00444933">
            <w:pPr>
              <w:suppressAutoHyphens/>
              <w:jc w:val="center"/>
              <w:rPr>
                <w:rFonts w:ascii="Arial" w:hAnsi="Arial" w:cs="Arial"/>
                <w:lang w:eastAsia="ar-SA"/>
              </w:rPr>
            </w:pPr>
            <w:r>
              <w:rPr>
                <w:rFonts w:ascii="Arial" w:hAnsi="Arial" w:cs="Arial"/>
                <w:sz w:val="22"/>
                <w:lang w:eastAsia="ar-SA"/>
              </w:rPr>
              <w:sym w:font="Wingdings" w:char="F071"/>
            </w:r>
          </w:p>
          <w:p w:rsidR="000A59A7" w:rsidRDefault="000A59A7" w:rsidP="00444933">
            <w:pPr>
              <w:suppressAutoHyphens/>
              <w:jc w:val="center"/>
              <w:rPr>
                <w:rFonts w:ascii="Arial" w:hAnsi="Arial" w:cs="Arial"/>
                <w:lang w:eastAsia="ar-SA"/>
              </w:rPr>
            </w:pPr>
            <w:r>
              <w:rPr>
                <w:rFonts w:ascii="Arial" w:hAnsi="Arial" w:cs="Arial"/>
                <w:sz w:val="22"/>
                <w:lang w:eastAsia="ar-SA"/>
              </w:rPr>
              <w:sym w:font="Wingdings" w:char="F071"/>
            </w:r>
          </w:p>
          <w:p w:rsidR="000A59A7" w:rsidRDefault="000A59A7" w:rsidP="00444933">
            <w:pPr>
              <w:suppressAutoHyphens/>
              <w:jc w:val="center"/>
              <w:rPr>
                <w:rFonts w:ascii="Arial" w:hAnsi="Arial" w:cs="Arial"/>
                <w:lang w:eastAsia="ar-SA"/>
              </w:rPr>
            </w:pPr>
            <w:r>
              <w:rPr>
                <w:rFonts w:ascii="Arial" w:hAnsi="Arial" w:cs="Arial"/>
                <w:sz w:val="22"/>
                <w:lang w:eastAsia="ar-SA"/>
              </w:rPr>
              <w:sym w:font="Wingdings" w:char="F071"/>
            </w:r>
          </w:p>
          <w:p w:rsidR="000A59A7" w:rsidRDefault="000A59A7" w:rsidP="00444933">
            <w:pPr>
              <w:suppressAutoHyphens/>
              <w:jc w:val="center"/>
              <w:rPr>
                <w:rFonts w:ascii="Arial" w:hAnsi="Arial" w:cs="Arial"/>
                <w:lang w:eastAsia="ar-SA"/>
              </w:rPr>
            </w:pPr>
            <w:r>
              <w:rPr>
                <w:rFonts w:ascii="Arial" w:hAnsi="Arial" w:cs="Arial"/>
                <w:sz w:val="22"/>
                <w:lang w:eastAsia="ar-SA"/>
              </w:rPr>
              <w:sym w:font="Wingdings" w:char="F071"/>
            </w:r>
          </w:p>
          <w:p w:rsidR="000A59A7" w:rsidRDefault="000A59A7" w:rsidP="00444933">
            <w:pPr>
              <w:suppressAutoHyphens/>
              <w:jc w:val="center"/>
              <w:rPr>
                <w:rFonts w:ascii="Arial" w:hAnsi="Arial" w:cs="Arial"/>
                <w:lang w:eastAsia="ar-SA"/>
              </w:rPr>
            </w:pPr>
            <w:r>
              <w:rPr>
                <w:rFonts w:ascii="Arial" w:hAnsi="Arial" w:cs="Arial"/>
                <w:sz w:val="22"/>
                <w:lang w:eastAsia="ar-SA"/>
              </w:rPr>
              <w:sym w:font="Wingdings" w:char="F071"/>
            </w:r>
          </w:p>
          <w:p w:rsidR="000A59A7" w:rsidRDefault="000A59A7" w:rsidP="00444933">
            <w:pPr>
              <w:suppressAutoHyphens/>
              <w:jc w:val="center"/>
              <w:rPr>
                <w:rFonts w:ascii="Arial" w:hAnsi="Arial" w:cs="Arial"/>
                <w:lang w:eastAsia="ar-SA"/>
              </w:rPr>
            </w:pPr>
            <w:r>
              <w:rPr>
                <w:rFonts w:ascii="Arial" w:hAnsi="Arial" w:cs="Arial"/>
                <w:sz w:val="22"/>
                <w:lang w:eastAsia="ar-SA"/>
              </w:rPr>
              <w:sym w:font="Wingdings" w:char="F071"/>
            </w:r>
          </w:p>
          <w:p w:rsidR="000A59A7" w:rsidRDefault="000A59A7" w:rsidP="00444933">
            <w:pPr>
              <w:suppressAutoHyphens/>
              <w:jc w:val="center"/>
              <w:rPr>
                <w:rFonts w:ascii="Arial" w:hAnsi="Arial" w:cs="Arial"/>
                <w:lang w:eastAsia="ar-SA"/>
              </w:rPr>
            </w:pPr>
            <w:r>
              <w:rPr>
                <w:rFonts w:ascii="Arial" w:hAnsi="Arial" w:cs="Arial"/>
                <w:sz w:val="22"/>
                <w:lang w:eastAsia="ar-SA"/>
              </w:rPr>
              <w:sym w:font="Wingdings" w:char="F071"/>
            </w:r>
          </w:p>
          <w:p w:rsidR="000A59A7" w:rsidRDefault="000A59A7" w:rsidP="00444933">
            <w:pPr>
              <w:suppressAutoHyphens/>
              <w:jc w:val="center"/>
              <w:rPr>
                <w:rFonts w:ascii="Arial" w:hAnsi="Arial" w:cs="Arial"/>
                <w:lang w:eastAsia="ar-SA"/>
              </w:rPr>
            </w:pPr>
            <w:r>
              <w:rPr>
                <w:rFonts w:ascii="Arial" w:hAnsi="Arial" w:cs="Arial"/>
                <w:sz w:val="22"/>
                <w:lang w:eastAsia="ar-SA"/>
              </w:rPr>
              <w:sym w:font="Wingdings" w:char="F071"/>
            </w:r>
          </w:p>
          <w:p w:rsidR="000A59A7" w:rsidRDefault="000A59A7" w:rsidP="00444933">
            <w:pPr>
              <w:suppressAutoHyphens/>
              <w:jc w:val="center"/>
              <w:rPr>
                <w:rFonts w:ascii="Arial" w:hAnsi="Arial" w:cs="Arial"/>
                <w:lang w:eastAsia="ar-SA"/>
              </w:rPr>
            </w:pPr>
          </w:p>
        </w:tc>
      </w:tr>
    </w:tbl>
    <w:p w:rsidR="000A59A7" w:rsidRDefault="000A59A7" w:rsidP="000A59A7">
      <w:pPr>
        <w:suppressAutoHyphens/>
        <w:rPr>
          <w:lang w:eastAsia="ar-SA"/>
        </w:rPr>
      </w:pPr>
      <w:r>
        <w:rPr>
          <w:lang w:eastAsia="ar-SA"/>
        </w:rPr>
        <w:br w:type="page"/>
      </w:r>
    </w:p>
    <w:tbl>
      <w:tblPr>
        <w:tblW w:w="10349"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02"/>
        <w:gridCol w:w="3260"/>
        <w:gridCol w:w="425"/>
        <w:gridCol w:w="3686"/>
        <w:gridCol w:w="1276"/>
      </w:tblGrid>
      <w:tr w:rsidR="000A59A7" w:rsidTr="00444933">
        <w:trPr>
          <w:trHeight w:val="3970"/>
        </w:trPr>
        <w:tc>
          <w:tcPr>
            <w:tcW w:w="1702" w:type="dxa"/>
            <w:vAlign w:val="center"/>
          </w:tcPr>
          <w:p w:rsidR="000A59A7" w:rsidRDefault="000A59A7" w:rsidP="00444933">
            <w:pPr>
              <w:suppressAutoHyphens/>
              <w:jc w:val="center"/>
              <w:rPr>
                <w:rFonts w:ascii="Arial" w:hAnsi="Arial" w:cs="Arial"/>
                <w:b/>
                <w:bCs/>
                <w:lang w:eastAsia="ar-SA"/>
              </w:rPr>
            </w:pPr>
          </w:p>
          <w:p w:rsidR="000A59A7" w:rsidRDefault="000A59A7" w:rsidP="00444933">
            <w:pPr>
              <w:suppressAutoHyphens/>
              <w:jc w:val="center"/>
              <w:rPr>
                <w:rFonts w:ascii="Arial" w:hAnsi="Arial" w:cs="Arial"/>
                <w:b/>
                <w:bCs/>
                <w:lang w:eastAsia="ar-SA"/>
              </w:rPr>
            </w:pPr>
          </w:p>
        </w:tc>
        <w:tc>
          <w:tcPr>
            <w:tcW w:w="7371" w:type="dxa"/>
            <w:gridSpan w:val="3"/>
          </w:tcPr>
          <w:p w:rsidR="000A59A7" w:rsidRDefault="000A59A7" w:rsidP="00444933">
            <w:pPr>
              <w:suppressAutoHyphens/>
              <w:rPr>
                <w:rFonts w:ascii="Arial" w:hAnsi="Arial" w:cs="Arial"/>
                <w:b/>
                <w:bCs/>
                <w:u w:val="single"/>
                <w:lang w:eastAsia="ar-SA"/>
              </w:rPr>
            </w:pPr>
            <w:r>
              <w:rPr>
                <w:rFonts w:ascii="Arial" w:hAnsi="Arial" w:cs="Arial"/>
                <w:b/>
                <w:bCs/>
                <w:sz w:val="22"/>
                <w:u w:val="single"/>
                <w:lang w:eastAsia="ar-SA"/>
              </w:rPr>
              <w:t xml:space="preserve">2. Contexte matériel </w:t>
            </w:r>
          </w:p>
          <w:p w:rsidR="000A59A7" w:rsidRDefault="000A59A7" w:rsidP="00444933">
            <w:pPr>
              <w:suppressAutoHyphens/>
              <w:rPr>
                <w:rFonts w:ascii="Arial" w:hAnsi="Arial" w:cs="Arial"/>
                <w:lang w:eastAsia="ar-SA"/>
              </w:rPr>
            </w:pPr>
            <w:r>
              <w:rPr>
                <w:rFonts w:ascii="Arial" w:hAnsi="Arial" w:cs="Arial"/>
                <w:sz w:val="22"/>
                <w:lang w:eastAsia="ar-SA"/>
              </w:rPr>
              <w:t>Présentation du cadre de vie :</w:t>
            </w:r>
          </w:p>
          <w:p w:rsidR="000A59A7" w:rsidRDefault="000A59A7" w:rsidP="00444933">
            <w:pPr>
              <w:numPr>
                <w:ilvl w:val="0"/>
                <w:numId w:val="9"/>
              </w:numPr>
              <w:suppressAutoHyphens/>
              <w:rPr>
                <w:rFonts w:ascii="Arial" w:hAnsi="Arial" w:cs="Arial"/>
                <w:lang w:eastAsia="ar-SA"/>
              </w:rPr>
            </w:pPr>
            <w:r>
              <w:rPr>
                <w:rFonts w:ascii="Arial" w:hAnsi="Arial" w:cs="Arial"/>
                <w:sz w:val="22"/>
                <w:lang w:eastAsia="ar-SA"/>
              </w:rPr>
              <w:t>milieu rural ou urbain</w:t>
            </w:r>
          </w:p>
          <w:p w:rsidR="000A59A7" w:rsidRDefault="000A59A7" w:rsidP="00444933">
            <w:pPr>
              <w:numPr>
                <w:ilvl w:val="0"/>
                <w:numId w:val="9"/>
              </w:numPr>
              <w:suppressAutoHyphens/>
              <w:rPr>
                <w:rFonts w:ascii="Arial" w:hAnsi="Arial" w:cs="Arial"/>
                <w:lang w:eastAsia="ar-SA"/>
              </w:rPr>
            </w:pPr>
            <w:r>
              <w:rPr>
                <w:rFonts w:ascii="Arial" w:hAnsi="Arial" w:cs="Arial"/>
                <w:sz w:val="22"/>
                <w:lang w:eastAsia="ar-SA"/>
              </w:rPr>
              <w:t>type d’habitat (collectif ou individuel)</w:t>
            </w:r>
          </w:p>
          <w:p w:rsidR="000A59A7" w:rsidRDefault="000A59A7" w:rsidP="00444933">
            <w:pPr>
              <w:numPr>
                <w:ilvl w:val="0"/>
                <w:numId w:val="9"/>
              </w:numPr>
              <w:suppressAutoHyphens/>
              <w:rPr>
                <w:rFonts w:ascii="Arial" w:hAnsi="Arial" w:cs="Arial"/>
                <w:lang w:eastAsia="ar-SA"/>
              </w:rPr>
            </w:pPr>
            <w:r>
              <w:rPr>
                <w:rFonts w:ascii="Arial" w:hAnsi="Arial" w:cs="Arial"/>
                <w:sz w:val="22"/>
                <w:lang w:eastAsia="ar-SA"/>
              </w:rPr>
              <w:t>propriétaire ou locataire</w:t>
            </w:r>
          </w:p>
          <w:p w:rsidR="000A59A7" w:rsidRDefault="000A59A7" w:rsidP="00444933">
            <w:pPr>
              <w:numPr>
                <w:ilvl w:val="0"/>
                <w:numId w:val="9"/>
              </w:numPr>
              <w:suppressAutoHyphens/>
              <w:rPr>
                <w:rFonts w:ascii="Arial" w:hAnsi="Arial" w:cs="Arial"/>
                <w:lang w:eastAsia="ar-SA"/>
              </w:rPr>
            </w:pPr>
            <w:r>
              <w:rPr>
                <w:rFonts w:ascii="Arial" w:hAnsi="Arial" w:cs="Arial"/>
                <w:sz w:val="22"/>
                <w:lang w:eastAsia="ar-SA"/>
              </w:rPr>
              <w:t>nombre de pièces du logement, plain-pied, jardin, balcon…</w:t>
            </w:r>
          </w:p>
          <w:p w:rsidR="000A59A7" w:rsidRDefault="000A59A7" w:rsidP="00444933">
            <w:pPr>
              <w:numPr>
                <w:ilvl w:val="0"/>
                <w:numId w:val="9"/>
              </w:numPr>
              <w:suppressAutoHyphens/>
              <w:rPr>
                <w:rFonts w:ascii="Arial" w:hAnsi="Arial" w:cs="Arial"/>
                <w:lang w:eastAsia="ar-SA"/>
              </w:rPr>
            </w:pPr>
            <w:r>
              <w:rPr>
                <w:rFonts w:ascii="Arial" w:hAnsi="Arial" w:cs="Arial"/>
                <w:sz w:val="22"/>
                <w:lang w:eastAsia="ar-SA"/>
              </w:rPr>
              <w:t xml:space="preserve">caractéristiques : </w:t>
            </w:r>
          </w:p>
          <w:p w:rsidR="000A59A7" w:rsidRDefault="000A59A7" w:rsidP="00444933">
            <w:pPr>
              <w:numPr>
                <w:ilvl w:val="1"/>
                <w:numId w:val="9"/>
              </w:numPr>
              <w:suppressAutoHyphens/>
              <w:rPr>
                <w:rFonts w:ascii="Arial" w:hAnsi="Arial" w:cs="Arial"/>
                <w:lang w:eastAsia="ar-SA"/>
              </w:rPr>
            </w:pPr>
            <w:r>
              <w:rPr>
                <w:rFonts w:ascii="Arial" w:hAnsi="Arial" w:cs="Arial"/>
                <w:sz w:val="22"/>
                <w:lang w:eastAsia="ar-SA"/>
              </w:rPr>
              <w:t>agencement : répertorier au niveau de l’aménagement et de l’équipement, les éléments qui ont nécessité ou qui pourraient nécessiter une adaptation pour pallier les difficultés rencontrées par l’usager (déplacements, transferts, accessibilité……) ou les risques encourus</w:t>
            </w:r>
          </w:p>
          <w:p w:rsidR="000A59A7" w:rsidRDefault="000A59A7" w:rsidP="00444933">
            <w:pPr>
              <w:numPr>
                <w:ilvl w:val="1"/>
                <w:numId w:val="9"/>
              </w:numPr>
              <w:suppressAutoHyphens/>
              <w:rPr>
                <w:rFonts w:ascii="Arial" w:hAnsi="Arial" w:cs="Arial"/>
                <w:lang w:eastAsia="ar-SA"/>
              </w:rPr>
            </w:pPr>
            <w:r>
              <w:rPr>
                <w:rFonts w:ascii="Arial" w:hAnsi="Arial" w:cs="Arial"/>
                <w:sz w:val="22"/>
                <w:lang w:eastAsia="ar-SA"/>
              </w:rPr>
              <w:t>facteurs d’hygiène et de confort (qualité de l’air, confort thermique, confort acoustique, confort visuel) pour le bien-être de l’usager.</w:t>
            </w:r>
          </w:p>
        </w:tc>
        <w:tc>
          <w:tcPr>
            <w:tcW w:w="1276" w:type="dxa"/>
          </w:tcPr>
          <w:p w:rsidR="000A59A7" w:rsidRPr="00AC72C2" w:rsidRDefault="000A59A7" w:rsidP="00444933">
            <w:pPr>
              <w:suppressAutoHyphens/>
              <w:jc w:val="center"/>
              <w:rPr>
                <w:rFonts w:ascii="Arial" w:hAnsi="Arial" w:cs="Arial"/>
                <w:b/>
                <w:lang w:eastAsia="ar-SA"/>
              </w:rPr>
            </w:pPr>
          </w:p>
          <w:p w:rsidR="000A59A7" w:rsidRDefault="000A59A7" w:rsidP="00444933">
            <w:pPr>
              <w:suppressAutoHyphens/>
              <w:jc w:val="center"/>
              <w:rPr>
                <w:rFonts w:ascii="Arial" w:hAnsi="Arial" w:cs="Arial"/>
                <w:lang w:eastAsia="ar-SA"/>
              </w:rPr>
            </w:pPr>
          </w:p>
          <w:p w:rsidR="000A59A7" w:rsidRDefault="000A59A7" w:rsidP="00444933">
            <w:pPr>
              <w:suppressAutoHyphens/>
              <w:jc w:val="center"/>
              <w:rPr>
                <w:rFonts w:ascii="Arial" w:hAnsi="Arial" w:cs="Arial"/>
                <w:lang w:eastAsia="ar-SA"/>
              </w:rPr>
            </w:pPr>
            <w:r>
              <w:rPr>
                <w:rFonts w:ascii="Arial" w:hAnsi="Arial" w:cs="Arial"/>
                <w:sz w:val="22"/>
                <w:lang w:eastAsia="ar-SA"/>
              </w:rPr>
              <w:sym w:font="Wingdings" w:char="F071"/>
            </w:r>
          </w:p>
          <w:p w:rsidR="000A59A7" w:rsidRDefault="000A59A7" w:rsidP="00444933">
            <w:pPr>
              <w:suppressAutoHyphens/>
              <w:jc w:val="center"/>
              <w:rPr>
                <w:rFonts w:ascii="Arial" w:hAnsi="Arial" w:cs="Arial"/>
                <w:lang w:eastAsia="ar-SA"/>
              </w:rPr>
            </w:pPr>
            <w:r>
              <w:rPr>
                <w:rFonts w:ascii="Arial" w:hAnsi="Arial" w:cs="Arial"/>
                <w:sz w:val="22"/>
                <w:lang w:eastAsia="ar-SA"/>
              </w:rPr>
              <w:sym w:font="Wingdings" w:char="F071"/>
            </w:r>
          </w:p>
          <w:p w:rsidR="000A59A7" w:rsidRDefault="000A59A7" w:rsidP="00444933">
            <w:pPr>
              <w:suppressAutoHyphens/>
              <w:jc w:val="center"/>
              <w:rPr>
                <w:rFonts w:ascii="Arial" w:hAnsi="Arial" w:cs="Arial"/>
                <w:lang w:eastAsia="ar-SA"/>
              </w:rPr>
            </w:pPr>
            <w:r>
              <w:rPr>
                <w:rFonts w:ascii="Arial" w:hAnsi="Arial" w:cs="Arial"/>
                <w:sz w:val="22"/>
                <w:lang w:eastAsia="ar-SA"/>
              </w:rPr>
              <w:sym w:font="Wingdings" w:char="F071"/>
            </w:r>
          </w:p>
          <w:p w:rsidR="000A59A7" w:rsidRDefault="000A59A7" w:rsidP="00444933">
            <w:pPr>
              <w:suppressAutoHyphens/>
              <w:jc w:val="center"/>
              <w:rPr>
                <w:rFonts w:ascii="Arial" w:hAnsi="Arial" w:cs="Arial"/>
                <w:lang w:eastAsia="ar-SA"/>
              </w:rPr>
            </w:pPr>
            <w:r>
              <w:rPr>
                <w:rFonts w:ascii="Arial" w:hAnsi="Arial" w:cs="Arial"/>
                <w:sz w:val="22"/>
                <w:lang w:eastAsia="ar-SA"/>
              </w:rPr>
              <w:sym w:font="Wingdings" w:char="F071"/>
            </w:r>
          </w:p>
          <w:p w:rsidR="000A59A7" w:rsidRDefault="000A59A7" w:rsidP="00444933">
            <w:pPr>
              <w:suppressAutoHyphens/>
              <w:jc w:val="center"/>
              <w:rPr>
                <w:rFonts w:ascii="Arial" w:hAnsi="Arial" w:cs="Arial"/>
                <w:lang w:eastAsia="ar-SA"/>
              </w:rPr>
            </w:pPr>
          </w:p>
          <w:p w:rsidR="000A59A7" w:rsidRDefault="000A59A7" w:rsidP="00444933">
            <w:pPr>
              <w:suppressAutoHyphens/>
              <w:jc w:val="center"/>
              <w:rPr>
                <w:rFonts w:ascii="Arial" w:hAnsi="Arial" w:cs="Arial"/>
                <w:lang w:eastAsia="ar-SA"/>
              </w:rPr>
            </w:pPr>
            <w:r>
              <w:rPr>
                <w:rFonts w:ascii="Arial" w:hAnsi="Arial" w:cs="Arial"/>
                <w:sz w:val="22"/>
                <w:lang w:eastAsia="ar-SA"/>
              </w:rPr>
              <w:sym w:font="Wingdings" w:char="F071"/>
            </w:r>
          </w:p>
          <w:p w:rsidR="000A59A7" w:rsidRDefault="000A59A7" w:rsidP="00444933">
            <w:pPr>
              <w:suppressAutoHyphens/>
              <w:jc w:val="center"/>
              <w:rPr>
                <w:rFonts w:ascii="Arial" w:hAnsi="Arial" w:cs="Arial"/>
                <w:lang w:eastAsia="ar-SA"/>
              </w:rPr>
            </w:pPr>
          </w:p>
          <w:p w:rsidR="000A59A7" w:rsidRDefault="000A59A7" w:rsidP="00444933">
            <w:pPr>
              <w:suppressAutoHyphens/>
              <w:jc w:val="center"/>
              <w:rPr>
                <w:rFonts w:ascii="Arial" w:hAnsi="Arial" w:cs="Arial"/>
                <w:lang w:eastAsia="ar-SA"/>
              </w:rPr>
            </w:pPr>
          </w:p>
          <w:p w:rsidR="000A59A7" w:rsidRDefault="000A59A7" w:rsidP="00444933">
            <w:pPr>
              <w:suppressAutoHyphens/>
              <w:jc w:val="center"/>
              <w:rPr>
                <w:rFonts w:ascii="Arial" w:hAnsi="Arial" w:cs="Arial"/>
                <w:lang w:eastAsia="ar-SA"/>
              </w:rPr>
            </w:pPr>
          </w:p>
          <w:p w:rsidR="000A59A7" w:rsidRDefault="000A59A7" w:rsidP="00444933">
            <w:pPr>
              <w:suppressAutoHyphens/>
              <w:jc w:val="center"/>
              <w:rPr>
                <w:rFonts w:ascii="Arial" w:hAnsi="Arial" w:cs="Arial"/>
                <w:lang w:eastAsia="ar-SA"/>
              </w:rPr>
            </w:pPr>
          </w:p>
          <w:p w:rsidR="000A59A7" w:rsidRDefault="000A59A7" w:rsidP="00444933">
            <w:pPr>
              <w:suppressAutoHyphens/>
              <w:jc w:val="center"/>
              <w:rPr>
                <w:rFonts w:ascii="Arial" w:hAnsi="Arial" w:cs="Arial"/>
                <w:lang w:eastAsia="ar-SA"/>
              </w:rPr>
            </w:pPr>
            <w:r>
              <w:rPr>
                <w:rFonts w:ascii="Arial" w:hAnsi="Arial" w:cs="Arial"/>
                <w:sz w:val="22"/>
                <w:lang w:eastAsia="ar-SA"/>
              </w:rPr>
              <w:sym w:font="Wingdings" w:char="F071"/>
            </w:r>
          </w:p>
          <w:p w:rsidR="000A59A7" w:rsidRDefault="000A59A7" w:rsidP="00444933">
            <w:pPr>
              <w:suppressAutoHyphens/>
              <w:jc w:val="center"/>
              <w:rPr>
                <w:rFonts w:ascii="Arial" w:hAnsi="Arial" w:cs="Arial"/>
                <w:lang w:eastAsia="ar-SA"/>
              </w:rPr>
            </w:pPr>
          </w:p>
        </w:tc>
      </w:tr>
      <w:tr w:rsidR="000A59A7" w:rsidTr="00444933">
        <w:trPr>
          <w:cantSplit/>
          <w:trHeight w:val="1687"/>
        </w:trPr>
        <w:tc>
          <w:tcPr>
            <w:tcW w:w="1702" w:type="dxa"/>
            <w:vMerge w:val="restart"/>
            <w:vAlign w:val="center"/>
          </w:tcPr>
          <w:p w:rsidR="000A59A7" w:rsidRDefault="000A59A7" w:rsidP="00444933">
            <w:pPr>
              <w:suppressAutoHyphens/>
              <w:jc w:val="center"/>
              <w:rPr>
                <w:rFonts w:ascii="Arial" w:hAnsi="Arial" w:cs="Arial"/>
                <w:b/>
                <w:bCs/>
                <w:lang w:eastAsia="ar-SA"/>
              </w:rPr>
            </w:pPr>
          </w:p>
          <w:p w:rsidR="00DA7E77" w:rsidRDefault="00DA7E77" w:rsidP="00444933">
            <w:pPr>
              <w:suppressAutoHyphens/>
              <w:jc w:val="center"/>
              <w:rPr>
                <w:rFonts w:ascii="Arial" w:hAnsi="Arial" w:cs="Arial"/>
                <w:b/>
                <w:bCs/>
                <w:lang w:eastAsia="ar-SA"/>
              </w:rPr>
            </w:pPr>
            <w:r>
              <w:rPr>
                <w:rFonts w:ascii="Arial" w:hAnsi="Arial" w:cs="Arial"/>
                <w:b/>
                <w:bCs/>
                <w:sz w:val="22"/>
                <w:lang w:eastAsia="ar-SA"/>
              </w:rPr>
              <w:t>Aménage</w:t>
            </w:r>
            <w:r w:rsidR="000A59A7">
              <w:rPr>
                <w:rFonts w:ascii="Arial" w:hAnsi="Arial" w:cs="Arial"/>
                <w:b/>
                <w:bCs/>
                <w:sz w:val="22"/>
                <w:lang w:eastAsia="ar-SA"/>
              </w:rPr>
              <w:t xml:space="preserve">ment </w:t>
            </w:r>
          </w:p>
          <w:p w:rsidR="000A59A7" w:rsidRDefault="000A59A7" w:rsidP="00444933">
            <w:pPr>
              <w:suppressAutoHyphens/>
              <w:jc w:val="center"/>
              <w:rPr>
                <w:rFonts w:ascii="Arial" w:hAnsi="Arial" w:cs="Arial"/>
                <w:b/>
                <w:bCs/>
                <w:lang w:eastAsia="ar-SA"/>
              </w:rPr>
            </w:pPr>
            <w:r>
              <w:rPr>
                <w:rFonts w:ascii="Arial" w:hAnsi="Arial" w:cs="Arial"/>
                <w:b/>
                <w:bCs/>
                <w:sz w:val="22"/>
                <w:lang w:eastAsia="ar-SA"/>
              </w:rPr>
              <w:t>et équipement d’un espace en vue du maintien de l’autonomie</w:t>
            </w:r>
          </w:p>
          <w:p w:rsidR="000A59A7" w:rsidRDefault="000A59A7" w:rsidP="00444933">
            <w:pPr>
              <w:suppressAutoHyphens/>
              <w:jc w:val="center"/>
              <w:rPr>
                <w:rFonts w:ascii="Arial" w:hAnsi="Arial" w:cs="Arial"/>
                <w:b/>
                <w:bCs/>
                <w:lang w:eastAsia="ar-SA"/>
              </w:rPr>
            </w:pPr>
          </w:p>
          <w:p w:rsidR="000A59A7" w:rsidRDefault="000A59A7" w:rsidP="00444933">
            <w:pPr>
              <w:suppressAutoHyphens/>
              <w:jc w:val="center"/>
              <w:rPr>
                <w:rFonts w:ascii="Arial" w:hAnsi="Arial" w:cs="Arial"/>
                <w:b/>
                <w:bCs/>
                <w:lang w:eastAsia="ar-SA"/>
              </w:rPr>
            </w:pPr>
          </w:p>
        </w:tc>
        <w:tc>
          <w:tcPr>
            <w:tcW w:w="7371" w:type="dxa"/>
            <w:gridSpan w:val="3"/>
          </w:tcPr>
          <w:p w:rsidR="000A59A7" w:rsidRDefault="000A59A7" w:rsidP="00444933">
            <w:pPr>
              <w:suppressAutoHyphens/>
              <w:rPr>
                <w:rFonts w:ascii="Arial" w:hAnsi="Arial" w:cs="Arial"/>
                <w:b/>
                <w:bCs/>
                <w:u w:val="single"/>
                <w:lang w:eastAsia="ar-SA"/>
              </w:rPr>
            </w:pPr>
            <w:r>
              <w:rPr>
                <w:rFonts w:ascii="Arial" w:hAnsi="Arial" w:cs="Arial"/>
                <w:b/>
                <w:bCs/>
                <w:sz w:val="22"/>
                <w:u w:val="single"/>
                <w:lang w:eastAsia="ar-SA"/>
              </w:rPr>
              <w:t>1. Aménagement</w:t>
            </w:r>
          </w:p>
          <w:p w:rsidR="000A59A7" w:rsidRDefault="000A59A7" w:rsidP="00444933">
            <w:pPr>
              <w:suppressAutoHyphens/>
              <w:rPr>
                <w:rFonts w:ascii="Arial" w:hAnsi="Arial" w:cs="Arial"/>
                <w:lang w:eastAsia="ar-SA"/>
              </w:rPr>
            </w:pPr>
            <w:r>
              <w:rPr>
                <w:rFonts w:ascii="Arial" w:hAnsi="Arial" w:cs="Arial"/>
                <w:sz w:val="22"/>
                <w:lang w:eastAsia="ar-SA"/>
              </w:rPr>
              <w:t>Proposition d’au moins deux aménagements justifiés de l’espace de vie ou observation et justification d’aménagement existant</w:t>
            </w:r>
          </w:p>
          <w:p w:rsidR="000A59A7" w:rsidRDefault="000A59A7" w:rsidP="00444933">
            <w:pPr>
              <w:suppressAutoHyphens/>
              <w:rPr>
                <w:rFonts w:ascii="Arial" w:hAnsi="Arial" w:cs="Arial"/>
                <w:lang w:eastAsia="ar-SA"/>
              </w:rPr>
            </w:pPr>
          </w:p>
          <w:p w:rsidR="000A59A7" w:rsidRDefault="000A59A7" w:rsidP="00444933">
            <w:pPr>
              <w:suppressAutoHyphens/>
              <w:rPr>
                <w:rFonts w:ascii="Arial" w:hAnsi="Arial" w:cs="Arial"/>
                <w:b/>
                <w:bCs/>
                <w:u w:val="single"/>
                <w:lang w:eastAsia="ar-SA"/>
              </w:rPr>
            </w:pPr>
            <w:r>
              <w:rPr>
                <w:rFonts w:ascii="Arial" w:hAnsi="Arial" w:cs="Arial"/>
                <w:b/>
                <w:bCs/>
                <w:sz w:val="22"/>
                <w:u w:val="single"/>
                <w:lang w:eastAsia="ar-SA"/>
              </w:rPr>
              <w:t>2. Equipement</w:t>
            </w:r>
          </w:p>
          <w:p w:rsidR="000A59A7" w:rsidRDefault="000A59A7" w:rsidP="00444933">
            <w:pPr>
              <w:suppressAutoHyphens/>
              <w:rPr>
                <w:rFonts w:ascii="Arial" w:hAnsi="Arial" w:cs="Arial"/>
                <w:lang w:eastAsia="ar-SA"/>
              </w:rPr>
            </w:pPr>
            <w:r>
              <w:rPr>
                <w:rFonts w:ascii="Arial" w:hAnsi="Arial" w:cs="Arial"/>
                <w:sz w:val="22"/>
                <w:lang w:eastAsia="ar-SA"/>
              </w:rPr>
              <w:t>Pas de lien obligatoire avec l‘aménagement proposé</w:t>
            </w:r>
          </w:p>
          <w:p w:rsidR="000A59A7" w:rsidRDefault="000A59A7" w:rsidP="00444933">
            <w:pPr>
              <w:suppressAutoHyphens/>
              <w:rPr>
                <w:lang w:eastAsia="ar-SA"/>
              </w:rPr>
            </w:pPr>
          </w:p>
        </w:tc>
        <w:tc>
          <w:tcPr>
            <w:tcW w:w="1276" w:type="dxa"/>
            <w:vMerge w:val="restart"/>
          </w:tcPr>
          <w:p w:rsidR="000A59A7" w:rsidRPr="00AC72C2" w:rsidRDefault="000A59A7" w:rsidP="00444933">
            <w:pPr>
              <w:suppressAutoHyphens/>
              <w:jc w:val="center"/>
              <w:rPr>
                <w:rFonts w:ascii="Arial" w:hAnsi="Arial" w:cs="Arial"/>
                <w:b/>
                <w:lang w:eastAsia="ar-SA"/>
              </w:rPr>
            </w:pPr>
          </w:p>
          <w:p w:rsidR="000A59A7" w:rsidRDefault="000A59A7" w:rsidP="00444933">
            <w:pPr>
              <w:suppressAutoHyphens/>
              <w:jc w:val="center"/>
              <w:rPr>
                <w:rFonts w:ascii="Arial" w:hAnsi="Arial" w:cs="Arial"/>
                <w:lang w:eastAsia="ar-SA"/>
              </w:rPr>
            </w:pPr>
            <w:r>
              <w:rPr>
                <w:rFonts w:ascii="Arial" w:hAnsi="Arial" w:cs="Arial"/>
                <w:sz w:val="22"/>
                <w:lang w:eastAsia="ar-SA"/>
              </w:rPr>
              <w:sym w:font="Wingdings" w:char="F071"/>
            </w:r>
          </w:p>
          <w:p w:rsidR="000A59A7" w:rsidRDefault="000A59A7" w:rsidP="00444933">
            <w:pPr>
              <w:suppressAutoHyphens/>
              <w:jc w:val="center"/>
              <w:rPr>
                <w:rFonts w:ascii="Arial" w:hAnsi="Arial" w:cs="Arial"/>
                <w:lang w:eastAsia="ar-SA"/>
              </w:rPr>
            </w:pPr>
          </w:p>
          <w:p w:rsidR="000A59A7" w:rsidRDefault="000A59A7" w:rsidP="00444933">
            <w:pPr>
              <w:suppressAutoHyphens/>
              <w:jc w:val="center"/>
              <w:rPr>
                <w:rFonts w:ascii="Arial" w:hAnsi="Arial" w:cs="Arial"/>
                <w:lang w:eastAsia="ar-SA"/>
              </w:rPr>
            </w:pPr>
          </w:p>
          <w:p w:rsidR="000A59A7" w:rsidRDefault="000A59A7" w:rsidP="00444933">
            <w:pPr>
              <w:suppressAutoHyphens/>
              <w:jc w:val="center"/>
              <w:rPr>
                <w:rFonts w:ascii="Arial" w:hAnsi="Arial" w:cs="Arial"/>
                <w:lang w:eastAsia="ar-SA"/>
              </w:rPr>
            </w:pPr>
          </w:p>
          <w:p w:rsidR="000A59A7" w:rsidRDefault="000A59A7" w:rsidP="00444933">
            <w:pPr>
              <w:suppressAutoHyphens/>
              <w:jc w:val="center"/>
              <w:rPr>
                <w:lang w:eastAsia="ar-SA"/>
              </w:rPr>
            </w:pPr>
          </w:p>
        </w:tc>
      </w:tr>
      <w:tr w:rsidR="000A59A7" w:rsidTr="00444933">
        <w:trPr>
          <w:cantSplit/>
          <w:trHeight w:val="740"/>
        </w:trPr>
        <w:tc>
          <w:tcPr>
            <w:tcW w:w="1702" w:type="dxa"/>
            <w:vMerge/>
            <w:vAlign w:val="center"/>
          </w:tcPr>
          <w:p w:rsidR="000A59A7" w:rsidRDefault="000A59A7" w:rsidP="00444933">
            <w:pPr>
              <w:suppressAutoHyphens/>
              <w:jc w:val="center"/>
              <w:rPr>
                <w:rFonts w:ascii="Arial" w:hAnsi="Arial" w:cs="Arial"/>
                <w:b/>
                <w:bCs/>
                <w:lang w:eastAsia="ar-SA"/>
              </w:rPr>
            </w:pPr>
          </w:p>
        </w:tc>
        <w:tc>
          <w:tcPr>
            <w:tcW w:w="3260" w:type="dxa"/>
            <w:vMerge w:val="restart"/>
            <w:vAlign w:val="center"/>
          </w:tcPr>
          <w:p w:rsidR="000A59A7" w:rsidRDefault="000A59A7" w:rsidP="00444933">
            <w:pPr>
              <w:suppressAutoHyphens/>
              <w:rPr>
                <w:rFonts w:ascii="Arial" w:hAnsi="Arial" w:cs="Arial"/>
                <w:lang w:eastAsia="ar-SA"/>
              </w:rPr>
            </w:pPr>
            <w:r w:rsidRPr="00AC72C2">
              <w:rPr>
                <w:rFonts w:ascii="Arial" w:hAnsi="Arial" w:cs="Arial"/>
                <w:b/>
                <w:sz w:val="22"/>
                <w:lang w:eastAsia="ar-SA"/>
              </w:rPr>
              <w:sym w:font="Wingdings 2" w:char="F052"/>
            </w:r>
            <w:r>
              <w:rPr>
                <w:rFonts w:ascii="Arial" w:hAnsi="Arial" w:cs="Arial"/>
                <w:sz w:val="22"/>
                <w:lang w:eastAsia="ar-SA"/>
              </w:rPr>
              <w:tab/>
              <w:t>présenter au moins deux modèles d’un équipement ou d’un matériel (caractéristiques de chacun, avantages, inconvénients, coûts…), faire un choix et le justifier</w:t>
            </w:r>
          </w:p>
        </w:tc>
        <w:tc>
          <w:tcPr>
            <w:tcW w:w="425" w:type="dxa"/>
            <w:vMerge w:val="restart"/>
            <w:tcBorders>
              <w:right w:val="single" w:sz="4" w:space="0" w:color="auto"/>
            </w:tcBorders>
            <w:shd w:val="clear" w:color="auto" w:fill="000000"/>
            <w:vAlign w:val="center"/>
          </w:tcPr>
          <w:p w:rsidR="000A59A7" w:rsidRDefault="000A59A7" w:rsidP="00444933">
            <w:pPr>
              <w:suppressAutoHyphens/>
              <w:jc w:val="center"/>
              <w:rPr>
                <w:rFonts w:ascii="Arial" w:hAnsi="Arial" w:cs="Arial"/>
                <w:b/>
                <w:lang w:eastAsia="ar-SA"/>
              </w:rPr>
            </w:pPr>
            <w:r>
              <w:rPr>
                <w:rFonts w:ascii="Arial" w:hAnsi="Arial" w:cs="Arial"/>
                <w:b/>
                <w:sz w:val="22"/>
                <w:szCs w:val="22"/>
                <w:lang w:eastAsia="ar-SA"/>
              </w:rPr>
              <w:t>et</w:t>
            </w:r>
          </w:p>
        </w:tc>
        <w:tc>
          <w:tcPr>
            <w:tcW w:w="3686" w:type="dxa"/>
            <w:tcBorders>
              <w:top w:val="nil"/>
              <w:left w:val="single" w:sz="4" w:space="0" w:color="auto"/>
              <w:bottom w:val="nil"/>
              <w:right w:val="single" w:sz="4" w:space="0" w:color="auto"/>
            </w:tcBorders>
            <w:vAlign w:val="center"/>
          </w:tcPr>
          <w:p w:rsidR="000A59A7" w:rsidRDefault="000A59A7" w:rsidP="00444933">
            <w:pPr>
              <w:numPr>
                <w:ilvl w:val="0"/>
                <w:numId w:val="10"/>
              </w:numPr>
              <w:suppressAutoHyphens/>
              <w:rPr>
                <w:rFonts w:ascii="Arial" w:hAnsi="Arial" w:cs="Arial"/>
                <w:lang w:eastAsia="ar-SA"/>
              </w:rPr>
            </w:pPr>
            <w:r>
              <w:rPr>
                <w:rFonts w:ascii="Arial" w:hAnsi="Arial" w:cs="Arial"/>
                <w:sz w:val="22"/>
                <w:lang w:eastAsia="ar-SA"/>
              </w:rPr>
              <w:t>rédiger un bon de commande de l’équipement choisi (à partir de catalogue, internet…)</w:t>
            </w:r>
          </w:p>
        </w:tc>
        <w:tc>
          <w:tcPr>
            <w:tcW w:w="1276" w:type="dxa"/>
            <w:vMerge/>
            <w:tcBorders>
              <w:left w:val="single" w:sz="4" w:space="0" w:color="auto"/>
            </w:tcBorders>
          </w:tcPr>
          <w:p w:rsidR="000A59A7" w:rsidRDefault="000A59A7" w:rsidP="00444933">
            <w:pPr>
              <w:suppressAutoHyphens/>
              <w:rPr>
                <w:lang w:eastAsia="ar-SA"/>
              </w:rPr>
            </w:pPr>
          </w:p>
        </w:tc>
      </w:tr>
      <w:tr w:rsidR="000A59A7" w:rsidTr="00444933">
        <w:trPr>
          <w:cantSplit/>
          <w:trHeight w:val="567"/>
        </w:trPr>
        <w:tc>
          <w:tcPr>
            <w:tcW w:w="1702" w:type="dxa"/>
            <w:vMerge/>
            <w:vAlign w:val="center"/>
          </w:tcPr>
          <w:p w:rsidR="000A59A7" w:rsidRDefault="000A59A7" w:rsidP="00444933">
            <w:pPr>
              <w:suppressAutoHyphens/>
              <w:jc w:val="center"/>
              <w:rPr>
                <w:rFonts w:ascii="Arial" w:hAnsi="Arial" w:cs="Arial"/>
                <w:b/>
                <w:bCs/>
                <w:lang w:eastAsia="ar-SA"/>
              </w:rPr>
            </w:pPr>
          </w:p>
        </w:tc>
        <w:tc>
          <w:tcPr>
            <w:tcW w:w="3260" w:type="dxa"/>
            <w:vMerge/>
            <w:vAlign w:val="center"/>
          </w:tcPr>
          <w:p w:rsidR="000A59A7" w:rsidRDefault="000A59A7" w:rsidP="00444933">
            <w:pPr>
              <w:suppressAutoHyphens/>
              <w:rPr>
                <w:rFonts w:ascii="Arial" w:hAnsi="Arial" w:cs="Arial"/>
                <w:lang w:eastAsia="ar-SA"/>
              </w:rPr>
            </w:pPr>
          </w:p>
        </w:tc>
        <w:tc>
          <w:tcPr>
            <w:tcW w:w="425" w:type="dxa"/>
            <w:vMerge/>
            <w:tcBorders>
              <w:right w:val="single" w:sz="4" w:space="0" w:color="auto"/>
            </w:tcBorders>
            <w:shd w:val="clear" w:color="auto" w:fill="000000"/>
            <w:vAlign w:val="center"/>
          </w:tcPr>
          <w:p w:rsidR="000A59A7" w:rsidRDefault="000A59A7" w:rsidP="00444933">
            <w:pPr>
              <w:suppressAutoHyphens/>
              <w:rPr>
                <w:rFonts w:ascii="Arial" w:hAnsi="Arial" w:cs="Arial"/>
                <w:lang w:eastAsia="ar-SA"/>
              </w:rPr>
            </w:pPr>
          </w:p>
        </w:tc>
        <w:tc>
          <w:tcPr>
            <w:tcW w:w="3686" w:type="dxa"/>
            <w:tcBorders>
              <w:top w:val="nil"/>
              <w:left w:val="single" w:sz="4" w:space="0" w:color="auto"/>
              <w:bottom w:val="nil"/>
              <w:right w:val="single" w:sz="4" w:space="0" w:color="auto"/>
            </w:tcBorders>
            <w:vAlign w:val="center"/>
          </w:tcPr>
          <w:p w:rsidR="000A59A7" w:rsidRDefault="00893D1B" w:rsidP="00444933">
            <w:pPr>
              <w:suppressAutoHyphens/>
              <w:rPr>
                <w:rFonts w:ascii="Arial" w:hAnsi="Arial" w:cs="Arial"/>
                <w:lang w:eastAsia="ar-SA"/>
              </w:rPr>
            </w:pPr>
            <w:r w:rsidRPr="00893D1B">
              <w:rPr>
                <w:rFonts w:ascii="Arial" w:hAnsi="Arial" w:cs="Arial"/>
                <w:noProof/>
                <w:sz w:val="22"/>
              </w:rPr>
              <w:pict>
                <v:oval id="_x0000_s1026" style="position:absolute;margin-left:101pt;margin-top:-.45pt;width:53.3pt;height:24.7pt;z-index:251660288;mso-position-horizontal-relative:text;mso-position-vertical-relative:text" fillcolor="black" strokecolor="#f2f2f2" strokeweight="3pt">
                  <v:shadow on="t" type="perspective" color="#7f7f7f" opacity=".5" offset="1pt" offset2="-1pt"/>
                  <v:textbox style="mso-next-textbox:#_x0000_s1026">
                    <w:txbxContent>
                      <w:p w:rsidR="000A59A7" w:rsidRDefault="000A59A7" w:rsidP="000A59A7">
                        <w:pPr>
                          <w:pStyle w:val="Corpsdetexte3"/>
                          <w:rPr>
                            <w:b/>
                            <w:sz w:val="22"/>
                            <w:szCs w:val="22"/>
                          </w:rPr>
                        </w:pPr>
                        <w:r>
                          <w:rPr>
                            <w:b/>
                            <w:color w:val="FFFFFF"/>
                            <w:sz w:val="22"/>
                            <w:szCs w:val="22"/>
                          </w:rPr>
                          <w:t>ou</w:t>
                        </w:r>
                      </w:p>
                    </w:txbxContent>
                  </v:textbox>
                </v:oval>
              </w:pict>
            </w:r>
          </w:p>
        </w:tc>
        <w:tc>
          <w:tcPr>
            <w:tcW w:w="1276" w:type="dxa"/>
            <w:vMerge/>
            <w:tcBorders>
              <w:left w:val="single" w:sz="4" w:space="0" w:color="auto"/>
            </w:tcBorders>
          </w:tcPr>
          <w:p w:rsidR="000A59A7" w:rsidRDefault="000A59A7" w:rsidP="00444933">
            <w:pPr>
              <w:suppressAutoHyphens/>
              <w:rPr>
                <w:lang w:eastAsia="ar-SA"/>
              </w:rPr>
            </w:pPr>
          </w:p>
        </w:tc>
      </w:tr>
      <w:tr w:rsidR="000A59A7" w:rsidTr="00444933">
        <w:trPr>
          <w:cantSplit/>
          <w:trHeight w:val="567"/>
        </w:trPr>
        <w:tc>
          <w:tcPr>
            <w:tcW w:w="1702" w:type="dxa"/>
            <w:vMerge/>
            <w:vAlign w:val="center"/>
          </w:tcPr>
          <w:p w:rsidR="000A59A7" w:rsidRDefault="000A59A7" w:rsidP="00444933">
            <w:pPr>
              <w:suppressAutoHyphens/>
              <w:jc w:val="center"/>
              <w:rPr>
                <w:rFonts w:ascii="Arial" w:hAnsi="Arial" w:cs="Arial"/>
                <w:b/>
                <w:bCs/>
                <w:lang w:eastAsia="ar-SA"/>
              </w:rPr>
            </w:pPr>
          </w:p>
        </w:tc>
        <w:tc>
          <w:tcPr>
            <w:tcW w:w="3260" w:type="dxa"/>
            <w:vMerge/>
            <w:vAlign w:val="center"/>
          </w:tcPr>
          <w:p w:rsidR="000A59A7" w:rsidRDefault="000A59A7" w:rsidP="00444933">
            <w:pPr>
              <w:suppressAutoHyphens/>
              <w:rPr>
                <w:rFonts w:ascii="Arial" w:hAnsi="Arial" w:cs="Arial"/>
                <w:lang w:eastAsia="ar-SA"/>
              </w:rPr>
            </w:pPr>
          </w:p>
        </w:tc>
        <w:tc>
          <w:tcPr>
            <w:tcW w:w="425" w:type="dxa"/>
            <w:vMerge/>
            <w:tcBorders>
              <w:right w:val="single" w:sz="4" w:space="0" w:color="auto"/>
            </w:tcBorders>
            <w:shd w:val="clear" w:color="auto" w:fill="000000"/>
            <w:vAlign w:val="center"/>
          </w:tcPr>
          <w:p w:rsidR="000A59A7" w:rsidRDefault="000A59A7" w:rsidP="00444933">
            <w:pPr>
              <w:suppressAutoHyphens/>
              <w:rPr>
                <w:rFonts w:ascii="Arial" w:hAnsi="Arial" w:cs="Arial"/>
                <w:lang w:eastAsia="ar-SA"/>
              </w:rPr>
            </w:pPr>
          </w:p>
        </w:tc>
        <w:tc>
          <w:tcPr>
            <w:tcW w:w="3686" w:type="dxa"/>
            <w:tcBorders>
              <w:top w:val="nil"/>
              <w:left w:val="single" w:sz="4" w:space="0" w:color="auto"/>
              <w:bottom w:val="nil"/>
              <w:right w:val="single" w:sz="4" w:space="0" w:color="auto"/>
            </w:tcBorders>
            <w:vAlign w:val="center"/>
          </w:tcPr>
          <w:p w:rsidR="000A59A7" w:rsidRDefault="000A59A7" w:rsidP="00444933">
            <w:pPr>
              <w:numPr>
                <w:ilvl w:val="0"/>
                <w:numId w:val="10"/>
              </w:numPr>
              <w:suppressAutoHyphens/>
              <w:rPr>
                <w:rFonts w:ascii="Arial" w:hAnsi="Arial" w:cs="Arial"/>
                <w:lang w:eastAsia="ar-SA"/>
              </w:rPr>
            </w:pPr>
            <w:r>
              <w:rPr>
                <w:rFonts w:ascii="Arial" w:hAnsi="Arial" w:cs="Arial"/>
                <w:sz w:val="22"/>
                <w:lang w:eastAsia="ar-SA"/>
              </w:rPr>
              <w:t>présenter deux devis d’équipements ou matériels (caractéristiques de chacun)</w:t>
            </w:r>
          </w:p>
        </w:tc>
        <w:tc>
          <w:tcPr>
            <w:tcW w:w="1276" w:type="dxa"/>
            <w:vMerge/>
            <w:tcBorders>
              <w:left w:val="single" w:sz="4" w:space="0" w:color="auto"/>
            </w:tcBorders>
          </w:tcPr>
          <w:p w:rsidR="000A59A7" w:rsidRDefault="000A59A7" w:rsidP="00444933">
            <w:pPr>
              <w:suppressAutoHyphens/>
              <w:rPr>
                <w:lang w:eastAsia="ar-SA"/>
              </w:rPr>
            </w:pPr>
          </w:p>
        </w:tc>
      </w:tr>
      <w:tr w:rsidR="000A59A7" w:rsidTr="00444933">
        <w:trPr>
          <w:cantSplit/>
          <w:trHeight w:val="567"/>
        </w:trPr>
        <w:tc>
          <w:tcPr>
            <w:tcW w:w="1702" w:type="dxa"/>
            <w:vMerge/>
            <w:vAlign w:val="center"/>
          </w:tcPr>
          <w:p w:rsidR="000A59A7" w:rsidRDefault="000A59A7" w:rsidP="00444933">
            <w:pPr>
              <w:suppressAutoHyphens/>
              <w:jc w:val="center"/>
              <w:rPr>
                <w:rFonts w:ascii="Arial" w:hAnsi="Arial" w:cs="Arial"/>
                <w:b/>
                <w:bCs/>
                <w:lang w:eastAsia="ar-SA"/>
              </w:rPr>
            </w:pPr>
          </w:p>
        </w:tc>
        <w:tc>
          <w:tcPr>
            <w:tcW w:w="3260" w:type="dxa"/>
            <w:vMerge/>
            <w:vAlign w:val="center"/>
          </w:tcPr>
          <w:p w:rsidR="000A59A7" w:rsidRDefault="000A59A7" w:rsidP="00444933">
            <w:pPr>
              <w:suppressAutoHyphens/>
              <w:rPr>
                <w:rFonts w:ascii="Arial" w:hAnsi="Arial" w:cs="Arial"/>
                <w:lang w:eastAsia="ar-SA"/>
              </w:rPr>
            </w:pPr>
          </w:p>
        </w:tc>
        <w:tc>
          <w:tcPr>
            <w:tcW w:w="425" w:type="dxa"/>
            <w:vMerge/>
            <w:tcBorders>
              <w:right w:val="single" w:sz="4" w:space="0" w:color="auto"/>
            </w:tcBorders>
            <w:shd w:val="clear" w:color="auto" w:fill="000000"/>
            <w:vAlign w:val="center"/>
          </w:tcPr>
          <w:p w:rsidR="000A59A7" w:rsidRDefault="000A59A7" w:rsidP="00444933">
            <w:pPr>
              <w:suppressAutoHyphens/>
              <w:rPr>
                <w:rFonts w:ascii="Arial" w:hAnsi="Arial" w:cs="Arial"/>
                <w:lang w:eastAsia="ar-SA"/>
              </w:rPr>
            </w:pPr>
          </w:p>
        </w:tc>
        <w:tc>
          <w:tcPr>
            <w:tcW w:w="3686" w:type="dxa"/>
            <w:tcBorders>
              <w:top w:val="nil"/>
              <w:left w:val="single" w:sz="4" w:space="0" w:color="auto"/>
              <w:bottom w:val="nil"/>
              <w:right w:val="single" w:sz="4" w:space="0" w:color="auto"/>
            </w:tcBorders>
            <w:vAlign w:val="center"/>
          </w:tcPr>
          <w:p w:rsidR="000A59A7" w:rsidRDefault="00893D1B" w:rsidP="00444933">
            <w:pPr>
              <w:suppressAutoHyphens/>
              <w:ind w:left="37"/>
              <w:rPr>
                <w:rFonts w:ascii="Arial" w:hAnsi="Arial" w:cs="Arial"/>
                <w:lang w:eastAsia="ar-SA"/>
              </w:rPr>
            </w:pPr>
            <w:r w:rsidRPr="00893D1B">
              <w:rPr>
                <w:rFonts w:ascii="Arial" w:hAnsi="Arial" w:cs="Arial"/>
                <w:noProof/>
                <w:sz w:val="22"/>
              </w:rPr>
              <w:pict>
                <v:oval id="_x0000_s1027" style="position:absolute;left:0;text-align:left;margin-left:101.55pt;margin-top:1.3pt;width:53.3pt;height:25.45pt;z-index:251661312;mso-position-horizontal-relative:text;mso-position-vertical-relative:text" fillcolor="black" strokecolor="#f2f2f2" strokeweight="3pt">
                  <v:shadow on="t" type="perspective" color="#7f7f7f" opacity=".5" offset="1pt" offset2="-1pt"/>
                  <v:textbox style="mso-next-textbox:#_x0000_s1027">
                    <w:txbxContent>
                      <w:p w:rsidR="000A59A7" w:rsidRDefault="000A59A7" w:rsidP="000A59A7">
                        <w:pPr>
                          <w:pStyle w:val="Corpsdetexte3"/>
                          <w:rPr>
                            <w:b/>
                            <w:color w:val="FFFFFF"/>
                            <w:sz w:val="22"/>
                            <w:szCs w:val="22"/>
                          </w:rPr>
                        </w:pPr>
                        <w:r>
                          <w:rPr>
                            <w:b/>
                            <w:color w:val="FFFFFF"/>
                            <w:sz w:val="22"/>
                            <w:szCs w:val="22"/>
                          </w:rPr>
                          <w:t>ou</w:t>
                        </w:r>
                      </w:p>
                    </w:txbxContent>
                  </v:textbox>
                </v:oval>
              </w:pict>
            </w:r>
          </w:p>
          <w:p w:rsidR="000A59A7" w:rsidRDefault="000A59A7" w:rsidP="00444933">
            <w:pPr>
              <w:suppressAutoHyphens/>
              <w:ind w:left="37"/>
              <w:rPr>
                <w:rFonts w:ascii="Arial" w:hAnsi="Arial" w:cs="Arial"/>
                <w:lang w:eastAsia="ar-SA"/>
              </w:rPr>
            </w:pPr>
          </w:p>
        </w:tc>
        <w:tc>
          <w:tcPr>
            <w:tcW w:w="1276" w:type="dxa"/>
            <w:vMerge/>
            <w:tcBorders>
              <w:left w:val="single" w:sz="4" w:space="0" w:color="auto"/>
            </w:tcBorders>
          </w:tcPr>
          <w:p w:rsidR="000A59A7" w:rsidRDefault="000A59A7" w:rsidP="00444933">
            <w:pPr>
              <w:suppressAutoHyphens/>
              <w:rPr>
                <w:lang w:eastAsia="ar-SA"/>
              </w:rPr>
            </w:pPr>
          </w:p>
        </w:tc>
      </w:tr>
      <w:tr w:rsidR="000A59A7" w:rsidTr="00444933">
        <w:trPr>
          <w:cantSplit/>
          <w:trHeight w:val="567"/>
        </w:trPr>
        <w:tc>
          <w:tcPr>
            <w:tcW w:w="1702" w:type="dxa"/>
            <w:vMerge/>
            <w:vAlign w:val="center"/>
          </w:tcPr>
          <w:p w:rsidR="000A59A7" w:rsidRDefault="000A59A7" w:rsidP="00444933">
            <w:pPr>
              <w:suppressAutoHyphens/>
              <w:jc w:val="center"/>
              <w:rPr>
                <w:rFonts w:ascii="Arial" w:hAnsi="Arial" w:cs="Arial"/>
                <w:b/>
                <w:bCs/>
                <w:lang w:eastAsia="ar-SA"/>
              </w:rPr>
            </w:pPr>
          </w:p>
        </w:tc>
        <w:tc>
          <w:tcPr>
            <w:tcW w:w="3260" w:type="dxa"/>
            <w:vMerge/>
            <w:vAlign w:val="center"/>
          </w:tcPr>
          <w:p w:rsidR="000A59A7" w:rsidRDefault="000A59A7" w:rsidP="00444933">
            <w:pPr>
              <w:suppressAutoHyphens/>
              <w:rPr>
                <w:rFonts w:ascii="Arial" w:hAnsi="Arial" w:cs="Arial"/>
                <w:lang w:eastAsia="ar-SA"/>
              </w:rPr>
            </w:pPr>
          </w:p>
        </w:tc>
        <w:tc>
          <w:tcPr>
            <w:tcW w:w="425" w:type="dxa"/>
            <w:vMerge/>
            <w:tcBorders>
              <w:right w:val="single" w:sz="4" w:space="0" w:color="auto"/>
            </w:tcBorders>
            <w:shd w:val="clear" w:color="auto" w:fill="000000"/>
            <w:vAlign w:val="center"/>
          </w:tcPr>
          <w:p w:rsidR="000A59A7" w:rsidRDefault="000A59A7" w:rsidP="00444933">
            <w:pPr>
              <w:suppressAutoHyphens/>
              <w:rPr>
                <w:rFonts w:ascii="Arial" w:hAnsi="Arial" w:cs="Arial"/>
                <w:lang w:eastAsia="ar-SA"/>
              </w:rPr>
            </w:pPr>
          </w:p>
        </w:tc>
        <w:tc>
          <w:tcPr>
            <w:tcW w:w="3686" w:type="dxa"/>
            <w:tcBorders>
              <w:top w:val="nil"/>
              <w:left w:val="single" w:sz="4" w:space="0" w:color="auto"/>
              <w:bottom w:val="nil"/>
              <w:right w:val="single" w:sz="4" w:space="0" w:color="auto"/>
            </w:tcBorders>
            <w:vAlign w:val="center"/>
          </w:tcPr>
          <w:p w:rsidR="000A59A7" w:rsidRDefault="000A59A7" w:rsidP="00444933">
            <w:pPr>
              <w:numPr>
                <w:ilvl w:val="0"/>
                <w:numId w:val="10"/>
              </w:numPr>
              <w:suppressAutoHyphens/>
              <w:rPr>
                <w:rFonts w:ascii="Arial" w:hAnsi="Arial" w:cs="Arial"/>
                <w:lang w:eastAsia="ar-SA"/>
              </w:rPr>
            </w:pPr>
            <w:r>
              <w:rPr>
                <w:rFonts w:ascii="Arial" w:hAnsi="Arial" w:cs="Arial"/>
                <w:sz w:val="22"/>
                <w:lang w:eastAsia="ar-SA"/>
              </w:rPr>
              <w:t>présenter un document de location de matériel ou équipement et de suivi de maintenance des équipements (copie de contrat ou spécimen, les démarches à suivre, rôle et avantages)</w:t>
            </w:r>
          </w:p>
        </w:tc>
        <w:tc>
          <w:tcPr>
            <w:tcW w:w="1276" w:type="dxa"/>
            <w:vMerge/>
            <w:tcBorders>
              <w:left w:val="single" w:sz="4" w:space="0" w:color="auto"/>
            </w:tcBorders>
          </w:tcPr>
          <w:p w:rsidR="000A59A7" w:rsidRDefault="000A59A7" w:rsidP="00444933">
            <w:pPr>
              <w:suppressAutoHyphens/>
              <w:rPr>
                <w:lang w:eastAsia="ar-SA"/>
              </w:rPr>
            </w:pPr>
          </w:p>
        </w:tc>
      </w:tr>
      <w:tr w:rsidR="000A59A7" w:rsidTr="00444933">
        <w:trPr>
          <w:cantSplit/>
          <w:trHeight w:val="1012"/>
        </w:trPr>
        <w:tc>
          <w:tcPr>
            <w:tcW w:w="1702" w:type="dxa"/>
            <w:tcBorders>
              <w:bottom w:val="single" w:sz="4" w:space="0" w:color="auto"/>
            </w:tcBorders>
            <w:vAlign w:val="center"/>
          </w:tcPr>
          <w:p w:rsidR="000A59A7" w:rsidRDefault="000A59A7" w:rsidP="00444933">
            <w:pPr>
              <w:keepNext/>
              <w:suppressAutoHyphens/>
              <w:jc w:val="center"/>
              <w:outlineLvl w:val="1"/>
              <w:rPr>
                <w:rFonts w:ascii="Arial" w:hAnsi="Arial" w:cs="Arial"/>
                <w:b/>
                <w:bCs/>
                <w:lang w:eastAsia="ar-SA"/>
              </w:rPr>
            </w:pPr>
            <w:r>
              <w:rPr>
                <w:rFonts w:ascii="Arial" w:hAnsi="Arial" w:cs="Arial"/>
                <w:b/>
                <w:bCs/>
                <w:sz w:val="22"/>
                <w:lang w:eastAsia="ar-SA"/>
              </w:rPr>
              <w:t>Conclusion</w:t>
            </w:r>
          </w:p>
        </w:tc>
        <w:tc>
          <w:tcPr>
            <w:tcW w:w="7371" w:type="dxa"/>
            <w:gridSpan w:val="3"/>
            <w:tcBorders>
              <w:bottom w:val="single" w:sz="4" w:space="0" w:color="auto"/>
            </w:tcBorders>
          </w:tcPr>
          <w:p w:rsidR="000A59A7" w:rsidRPr="00D667AA" w:rsidRDefault="000A59A7" w:rsidP="00444933">
            <w:pPr>
              <w:suppressAutoHyphens/>
              <w:rPr>
                <w:rFonts w:ascii="Arial" w:hAnsi="Arial" w:cs="Arial"/>
                <w:lang w:eastAsia="ar-SA"/>
              </w:rPr>
            </w:pPr>
            <w:r w:rsidRPr="00D667AA">
              <w:rPr>
                <w:rFonts w:ascii="Arial" w:hAnsi="Arial" w:cs="Arial"/>
                <w:sz w:val="22"/>
                <w:szCs w:val="22"/>
                <w:lang w:eastAsia="ar-SA"/>
              </w:rPr>
              <w:t xml:space="preserve">Bilan personnel </w:t>
            </w:r>
          </w:p>
          <w:p w:rsidR="000A59A7" w:rsidRPr="00D667AA" w:rsidRDefault="000A59A7" w:rsidP="00444933">
            <w:pPr>
              <w:numPr>
                <w:ilvl w:val="0"/>
                <w:numId w:val="9"/>
              </w:numPr>
              <w:suppressAutoHyphens/>
              <w:rPr>
                <w:rFonts w:ascii="Arial" w:hAnsi="Arial" w:cs="Arial"/>
                <w:lang w:eastAsia="ar-SA"/>
              </w:rPr>
            </w:pPr>
            <w:r w:rsidRPr="00D667AA">
              <w:rPr>
                <w:rFonts w:ascii="Arial" w:hAnsi="Arial" w:cs="Arial"/>
                <w:sz w:val="22"/>
                <w:szCs w:val="22"/>
                <w:lang w:eastAsia="ar-SA"/>
              </w:rPr>
              <w:t xml:space="preserve">points positifs </w:t>
            </w:r>
          </w:p>
          <w:p w:rsidR="000A59A7" w:rsidRPr="00D667AA" w:rsidRDefault="000A59A7" w:rsidP="00444933">
            <w:pPr>
              <w:numPr>
                <w:ilvl w:val="0"/>
                <w:numId w:val="9"/>
              </w:numPr>
              <w:suppressAutoHyphens/>
              <w:rPr>
                <w:rFonts w:ascii="Arial" w:hAnsi="Arial" w:cs="Arial"/>
                <w:lang w:eastAsia="ar-SA"/>
              </w:rPr>
            </w:pPr>
            <w:r w:rsidRPr="00D667AA">
              <w:rPr>
                <w:rFonts w:ascii="Arial" w:hAnsi="Arial" w:cs="Arial"/>
                <w:sz w:val="22"/>
                <w:szCs w:val="22"/>
                <w:lang w:eastAsia="ar-SA"/>
              </w:rPr>
              <w:t>difficultés rencontrées</w:t>
            </w:r>
          </w:p>
          <w:p w:rsidR="000A59A7" w:rsidRPr="00D667AA" w:rsidRDefault="000A59A7" w:rsidP="00444933">
            <w:pPr>
              <w:numPr>
                <w:ilvl w:val="0"/>
                <w:numId w:val="9"/>
              </w:numPr>
              <w:suppressAutoHyphens/>
              <w:rPr>
                <w:rFonts w:ascii="Arial" w:hAnsi="Arial" w:cs="Arial"/>
                <w:lang w:eastAsia="ar-SA"/>
              </w:rPr>
            </w:pPr>
            <w:r w:rsidRPr="00D667AA">
              <w:rPr>
                <w:rFonts w:ascii="Arial" w:hAnsi="Arial" w:cs="Arial"/>
                <w:sz w:val="22"/>
                <w:szCs w:val="22"/>
                <w:lang w:eastAsia="ar-SA"/>
              </w:rPr>
              <w:t>intérêt à titre personnel de l’élaboration de ce dossier</w:t>
            </w:r>
          </w:p>
          <w:p w:rsidR="000A59A7" w:rsidRPr="00D667AA" w:rsidRDefault="000A59A7" w:rsidP="00444933">
            <w:pPr>
              <w:numPr>
                <w:ilvl w:val="0"/>
                <w:numId w:val="9"/>
              </w:numPr>
              <w:suppressAutoHyphens/>
              <w:rPr>
                <w:rFonts w:ascii="Arial" w:hAnsi="Arial" w:cs="Arial"/>
                <w:lang w:eastAsia="ar-SA"/>
              </w:rPr>
            </w:pPr>
            <w:r w:rsidRPr="00D667AA">
              <w:rPr>
                <w:rFonts w:ascii="Arial" w:hAnsi="Arial" w:cs="Arial"/>
                <w:sz w:val="22"/>
                <w:szCs w:val="22"/>
                <w:lang w:eastAsia="ar-SA"/>
              </w:rPr>
              <w:t>…</w:t>
            </w:r>
          </w:p>
          <w:p w:rsidR="000A59A7" w:rsidRDefault="000A59A7" w:rsidP="00444933">
            <w:pPr>
              <w:suppressAutoHyphens/>
              <w:ind w:left="360"/>
              <w:rPr>
                <w:rFonts w:ascii="Arial" w:hAnsi="Arial" w:cs="Arial"/>
                <w:lang w:eastAsia="ar-SA"/>
              </w:rPr>
            </w:pPr>
          </w:p>
        </w:tc>
        <w:tc>
          <w:tcPr>
            <w:tcW w:w="1276" w:type="dxa"/>
            <w:tcBorders>
              <w:bottom w:val="single" w:sz="4" w:space="0" w:color="auto"/>
            </w:tcBorders>
          </w:tcPr>
          <w:p w:rsidR="000A59A7" w:rsidRDefault="000A59A7" w:rsidP="00444933">
            <w:pPr>
              <w:suppressAutoHyphens/>
              <w:jc w:val="center"/>
              <w:rPr>
                <w:lang w:eastAsia="ar-SA"/>
              </w:rPr>
            </w:pPr>
          </w:p>
          <w:p w:rsidR="000A59A7" w:rsidRDefault="000A59A7" w:rsidP="00444933">
            <w:pPr>
              <w:suppressAutoHyphens/>
              <w:jc w:val="center"/>
              <w:rPr>
                <w:rFonts w:ascii="Arial" w:hAnsi="Arial" w:cs="Arial"/>
                <w:lang w:eastAsia="ar-SA"/>
              </w:rPr>
            </w:pPr>
            <w:r>
              <w:rPr>
                <w:rFonts w:ascii="Arial" w:hAnsi="Arial" w:cs="Arial"/>
                <w:sz w:val="22"/>
                <w:lang w:eastAsia="ar-SA"/>
              </w:rPr>
              <w:sym w:font="Wingdings" w:char="F071"/>
            </w:r>
          </w:p>
          <w:p w:rsidR="000A59A7" w:rsidRDefault="000A59A7" w:rsidP="00444933">
            <w:pPr>
              <w:suppressAutoHyphens/>
              <w:jc w:val="center"/>
              <w:rPr>
                <w:rFonts w:ascii="Arial" w:hAnsi="Arial" w:cs="Arial"/>
                <w:lang w:eastAsia="ar-SA"/>
              </w:rPr>
            </w:pPr>
            <w:r>
              <w:rPr>
                <w:rFonts w:ascii="Arial" w:hAnsi="Arial" w:cs="Arial"/>
                <w:sz w:val="22"/>
                <w:lang w:eastAsia="ar-SA"/>
              </w:rPr>
              <w:sym w:font="Wingdings" w:char="F071"/>
            </w:r>
          </w:p>
          <w:p w:rsidR="000A59A7" w:rsidRDefault="000A59A7" w:rsidP="00444933">
            <w:pPr>
              <w:suppressAutoHyphens/>
              <w:jc w:val="center"/>
              <w:rPr>
                <w:rFonts w:ascii="Arial" w:hAnsi="Arial" w:cs="Arial"/>
                <w:lang w:eastAsia="ar-SA"/>
              </w:rPr>
            </w:pPr>
            <w:r>
              <w:rPr>
                <w:rFonts w:ascii="Arial" w:hAnsi="Arial" w:cs="Arial"/>
                <w:sz w:val="22"/>
                <w:lang w:eastAsia="ar-SA"/>
              </w:rPr>
              <w:sym w:font="Wingdings" w:char="F071"/>
            </w:r>
          </w:p>
          <w:p w:rsidR="000A59A7" w:rsidRDefault="000A59A7" w:rsidP="00444933">
            <w:pPr>
              <w:suppressAutoHyphens/>
              <w:jc w:val="center"/>
              <w:rPr>
                <w:rFonts w:ascii="Arial" w:hAnsi="Arial" w:cs="Arial"/>
                <w:lang w:eastAsia="ar-SA"/>
              </w:rPr>
            </w:pPr>
            <w:r>
              <w:rPr>
                <w:rFonts w:ascii="Arial" w:hAnsi="Arial" w:cs="Arial"/>
                <w:sz w:val="22"/>
                <w:lang w:eastAsia="ar-SA"/>
              </w:rPr>
              <w:sym w:font="Wingdings" w:char="F071"/>
            </w:r>
          </w:p>
          <w:p w:rsidR="000A59A7" w:rsidRDefault="000A59A7" w:rsidP="00444933">
            <w:pPr>
              <w:suppressAutoHyphens/>
              <w:jc w:val="center"/>
              <w:rPr>
                <w:lang w:eastAsia="ar-SA"/>
              </w:rPr>
            </w:pPr>
          </w:p>
        </w:tc>
      </w:tr>
      <w:tr w:rsidR="000A59A7" w:rsidTr="00444933">
        <w:trPr>
          <w:cantSplit/>
          <w:trHeight w:val="276"/>
        </w:trPr>
        <w:tc>
          <w:tcPr>
            <w:tcW w:w="10349" w:type="dxa"/>
            <w:gridSpan w:val="5"/>
            <w:shd w:val="clear" w:color="auto" w:fill="B3B3B3"/>
            <w:vAlign w:val="center"/>
          </w:tcPr>
          <w:p w:rsidR="000A59A7" w:rsidRDefault="000A59A7" w:rsidP="00444933">
            <w:pPr>
              <w:suppressAutoHyphens/>
              <w:jc w:val="center"/>
              <w:rPr>
                <w:rFonts w:ascii="Arial" w:hAnsi="Arial" w:cs="Arial"/>
                <w:b/>
                <w:bCs/>
                <w:lang w:eastAsia="ar-SA"/>
              </w:rPr>
            </w:pPr>
            <w:r>
              <w:rPr>
                <w:rFonts w:ascii="Arial" w:hAnsi="Arial" w:cs="Arial"/>
                <w:b/>
                <w:bCs/>
                <w:sz w:val="22"/>
                <w:lang w:eastAsia="ar-SA"/>
              </w:rPr>
              <w:t>FORME DU DOSSIER</w:t>
            </w:r>
          </w:p>
        </w:tc>
      </w:tr>
      <w:tr w:rsidR="000A59A7" w:rsidTr="00925DD0">
        <w:trPr>
          <w:cantSplit/>
          <w:trHeight w:val="2511"/>
        </w:trPr>
        <w:tc>
          <w:tcPr>
            <w:tcW w:w="9073" w:type="dxa"/>
            <w:gridSpan w:val="4"/>
            <w:vAlign w:val="center"/>
          </w:tcPr>
          <w:p w:rsidR="000A59A7" w:rsidRDefault="000A59A7" w:rsidP="00925DD0">
            <w:pPr>
              <w:numPr>
                <w:ilvl w:val="0"/>
                <w:numId w:val="9"/>
              </w:numPr>
              <w:suppressAutoHyphens/>
              <w:spacing w:line="276" w:lineRule="auto"/>
              <w:rPr>
                <w:rFonts w:ascii="Arial" w:hAnsi="Arial" w:cs="Arial"/>
                <w:lang w:eastAsia="ar-SA"/>
              </w:rPr>
            </w:pPr>
            <w:r>
              <w:rPr>
                <w:rFonts w:ascii="Arial" w:hAnsi="Arial" w:cs="Arial"/>
                <w:sz w:val="22"/>
                <w:lang w:eastAsia="ar-SA"/>
              </w:rPr>
              <w:t>10 à 15 pages (annexes non comprises)</w:t>
            </w:r>
          </w:p>
          <w:p w:rsidR="000A59A7" w:rsidRDefault="000A59A7" w:rsidP="00925DD0">
            <w:pPr>
              <w:numPr>
                <w:ilvl w:val="0"/>
                <w:numId w:val="9"/>
              </w:numPr>
              <w:suppressAutoHyphens/>
              <w:spacing w:line="276" w:lineRule="auto"/>
              <w:rPr>
                <w:rFonts w:ascii="Arial" w:hAnsi="Arial" w:cs="Arial"/>
                <w:lang w:eastAsia="ar-SA"/>
              </w:rPr>
            </w:pPr>
            <w:r>
              <w:rPr>
                <w:rFonts w:ascii="Arial" w:hAnsi="Arial" w:cs="Arial"/>
                <w:sz w:val="22"/>
                <w:lang w:eastAsia="ar-SA"/>
              </w:rPr>
              <w:t>3 à 5 annexes maximum</w:t>
            </w:r>
          </w:p>
          <w:p w:rsidR="000A59A7" w:rsidRDefault="000A59A7" w:rsidP="00925DD0">
            <w:pPr>
              <w:numPr>
                <w:ilvl w:val="0"/>
                <w:numId w:val="9"/>
              </w:numPr>
              <w:suppressAutoHyphens/>
              <w:spacing w:line="276" w:lineRule="auto"/>
              <w:rPr>
                <w:rFonts w:ascii="Arial" w:hAnsi="Arial" w:cs="Arial"/>
                <w:lang w:eastAsia="ar-SA"/>
              </w:rPr>
            </w:pPr>
            <w:r>
              <w:rPr>
                <w:rFonts w:ascii="Arial" w:hAnsi="Arial" w:cs="Arial"/>
                <w:sz w:val="22"/>
                <w:lang w:eastAsia="ar-SA"/>
              </w:rPr>
              <w:t>feuilles blanches unies, format A4, recto, paginées en bas de page</w:t>
            </w:r>
          </w:p>
          <w:p w:rsidR="000A59A7" w:rsidRDefault="000A59A7" w:rsidP="00925DD0">
            <w:pPr>
              <w:numPr>
                <w:ilvl w:val="0"/>
                <w:numId w:val="9"/>
              </w:numPr>
              <w:suppressAutoHyphens/>
              <w:spacing w:line="276" w:lineRule="auto"/>
              <w:rPr>
                <w:rFonts w:ascii="Arial" w:hAnsi="Arial" w:cs="Arial"/>
                <w:lang w:eastAsia="ar-SA"/>
              </w:rPr>
            </w:pPr>
            <w:r>
              <w:rPr>
                <w:rFonts w:ascii="Arial" w:hAnsi="Arial" w:cs="Arial"/>
                <w:sz w:val="22"/>
                <w:lang w:eastAsia="ar-SA"/>
              </w:rPr>
              <w:t>page de garde non paginée avec nom, prénom, section, session, titre du dossier</w:t>
            </w:r>
          </w:p>
          <w:p w:rsidR="000A59A7" w:rsidRDefault="000A59A7" w:rsidP="00925DD0">
            <w:pPr>
              <w:numPr>
                <w:ilvl w:val="0"/>
                <w:numId w:val="9"/>
              </w:numPr>
              <w:suppressAutoHyphens/>
              <w:spacing w:line="276" w:lineRule="auto"/>
              <w:rPr>
                <w:rFonts w:ascii="Arial" w:hAnsi="Arial" w:cs="Arial"/>
                <w:lang w:eastAsia="ar-SA"/>
              </w:rPr>
            </w:pPr>
            <w:r>
              <w:rPr>
                <w:rFonts w:ascii="Arial" w:hAnsi="Arial" w:cs="Arial"/>
                <w:sz w:val="22"/>
                <w:lang w:eastAsia="ar-SA"/>
              </w:rPr>
              <w:t>police Arial 12</w:t>
            </w:r>
          </w:p>
          <w:p w:rsidR="000A59A7" w:rsidRDefault="000A59A7" w:rsidP="00925DD0">
            <w:pPr>
              <w:numPr>
                <w:ilvl w:val="0"/>
                <w:numId w:val="9"/>
              </w:numPr>
              <w:suppressAutoHyphens/>
              <w:spacing w:line="276" w:lineRule="auto"/>
              <w:rPr>
                <w:rFonts w:ascii="Arial" w:hAnsi="Arial" w:cs="Arial"/>
                <w:lang w:eastAsia="ar-SA"/>
              </w:rPr>
            </w:pPr>
            <w:r>
              <w:rPr>
                <w:rFonts w:ascii="Arial" w:hAnsi="Arial" w:cs="Arial"/>
                <w:sz w:val="22"/>
                <w:lang w:eastAsia="ar-SA"/>
              </w:rPr>
              <w:t>interligne 1,5</w:t>
            </w:r>
          </w:p>
          <w:p w:rsidR="000A59A7" w:rsidRDefault="000A59A7" w:rsidP="00925DD0">
            <w:pPr>
              <w:numPr>
                <w:ilvl w:val="0"/>
                <w:numId w:val="9"/>
              </w:numPr>
              <w:suppressAutoHyphens/>
              <w:spacing w:line="276" w:lineRule="auto"/>
              <w:rPr>
                <w:lang w:eastAsia="ar-SA"/>
              </w:rPr>
            </w:pPr>
            <w:r>
              <w:rPr>
                <w:rFonts w:ascii="Arial" w:hAnsi="Arial" w:cs="Arial"/>
                <w:sz w:val="22"/>
                <w:lang w:eastAsia="ar-SA"/>
              </w:rPr>
              <w:t>marges 2 cm tout autour</w:t>
            </w:r>
          </w:p>
          <w:p w:rsidR="000A59A7" w:rsidRPr="00925DD0" w:rsidRDefault="000A59A7" w:rsidP="00925DD0">
            <w:pPr>
              <w:numPr>
                <w:ilvl w:val="0"/>
                <w:numId w:val="9"/>
              </w:numPr>
              <w:suppressAutoHyphens/>
              <w:spacing w:line="276" w:lineRule="auto"/>
              <w:rPr>
                <w:rFonts w:ascii="Arial" w:hAnsi="Arial" w:cs="Arial"/>
                <w:lang w:eastAsia="ar-SA"/>
              </w:rPr>
            </w:pPr>
            <w:r>
              <w:rPr>
                <w:rFonts w:ascii="Arial" w:hAnsi="Arial" w:cs="Arial"/>
                <w:sz w:val="22"/>
                <w:lang w:eastAsia="ar-SA"/>
              </w:rPr>
              <w:t>o</w:t>
            </w:r>
            <w:r>
              <w:rPr>
                <w:rFonts w:ascii="Arial" w:hAnsi="Arial" w:cs="Arial"/>
                <w:sz w:val="22"/>
                <w:szCs w:val="22"/>
                <w:lang w:eastAsia="ar-SA"/>
              </w:rPr>
              <w:t>rthographe et expression écrite correctes</w:t>
            </w:r>
          </w:p>
        </w:tc>
        <w:tc>
          <w:tcPr>
            <w:tcW w:w="1276" w:type="dxa"/>
            <w:vAlign w:val="center"/>
          </w:tcPr>
          <w:p w:rsidR="000A59A7" w:rsidRPr="00925DD0" w:rsidRDefault="000A59A7" w:rsidP="00925DD0">
            <w:pPr>
              <w:suppressAutoHyphens/>
              <w:spacing w:line="276" w:lineRule="auto"/>
              <w:ind w:left="-70"/>
              <w:jc w:val="center"/>
              <w:rPr>
                <w:rFonts w:ascii="Arial" w:hAnsi="Arial" w:cs="Arial"/>
                <w:sz w:val="22"/>
                <w:lang w:eastAsia="ar-SA"/>
              </w:rPr>
            </w:pPr>
            <w:r>
              <w:rPr>
                <w:rFonts w:ascii="Arial" w:hAnsi="Arial" w:cs="Arial"/>
                <w:sz w:val="22"/>
                <w:lang w:eastAsia="ar-SA"/>
              </w:rPr>
              <w:sym w:font="Wingdings" w:char="F071"/>
            </w:r>
          </w:p>
          <w:p w:rsidR="000A59A7" w:rsidRPr="00925DD0" w:rsidRDefault="000A59A7" w:rsidP="00925DD0">
            <w:pPr>
              <w:suppressAutoHyphens/>
              <w:spacing w:line="276" w:lineRule="auto"/>
              <w:ind w:left="-70"/>
              <w:jc w:val="center"/>
              <w:rPr>
                <w:rFonts w:ascii="Arial" w:hAnsi="Arial" w:cs="Arial"/>
                <w:sz w:val="22"/>
                <w:lang w:eastAsia="ar-SA"/>
              </w:rPr>
            </w:pPr>
            <w:r>
              <w:rPr>
                <w:rFonts w:ascii="Arial" w:hAnsi="Arial" w:cs="Arial"/>
                <w:sz w:val="22"/>
                <w:lang w:eastAsia="ar-SA"/>
              </w:rPr>
              <w:sym w:font="Wingdings" w:char="F071"/>
            </w:r>
          </w:p>
          <w:p w:rsidR="000A59A7" w:rsidRPr="00925DD0" w:rsidRDefault="000A59A7" w:rsidP="00925DD0">
            <w:pPr>
              <w:suppressAutoHyphens/>
              <w:spacing w:line="276" w:lineRule="auto"/>
              <w:ind w:left="-70"/>
              <w:jc w:val="center"/>
              <w:rPr>
                <w:rFonts w:ascii="Arial" w:hAnsi="Arial" w:cs="Arial"/>
                <w:sz w:val="22"/>
                <w:lang w:eastAsia="ar-SA"/>
              </w:rPr>
            </w:pPr>
            <w:r>
              <w:rPr>
                <w:rFonts w:ascii="Arial" w:hAnsi="Arial" w:cs="Arial"/>
                <w:sz w:val="22"/>
                <w:lang w:eastAsia="ar-SA"/>
              </w:rPr>
              <w:sym w:font="Wingdings" w:char="F071"/>
            </w:r>
          </w:p>
          <w:p w:rsidR="000A59A7" w:rsidRPr="00925DD0" w:rsidRDefault="000A59A7" w:rsidP="00925DD0">
            <w:pPr>
              <w:suppressAutoHyphens/>
              <w:spacing w:line="276" w:lineRule="auto"/>
              <w:ind w:left="-70"/>
              <w:jc w:val="center"/>
              <w:rPr>
                <w:rFonts w:ascii="Arial" w:hAnsi="Arial" w:cs="Arial"/>
                <w:sz w:val="22"/>
                <w:lang w:eastAsia="ar-SA"/>
              </w:rPr>
            </w:pPr>
            <w:r>
              <w:rPr>
                <w:rFonts w:ascii="Arial" w:hAnsi="Arial" w:cs="Arial"/>
                <w:sz w:val="22"/>
                <w:lang w:eastAsia="ar-SA"/>
              </w:rPr>
              <w:sym w:font="Wingdings" w:char="F071"/>
            </w:r>
          </w:p>
          <w:p w:rsidR="000A59A7" w:rsidRPr="00925DD0" w:rsidRDefault="000A59A7" w:rsidP="00925DD0">
            <w:pPr>
              <w:suppressAutoHyphens/>
              <w:spacing w:line="276" w:lineRule="auto"/>
              <w:ind w:left="-70"/>
              <w:jc w:val="center"/>
              <w:rPr>
                <w:rFonts w:ascii="Arial" w:hAnsi="Arial" w:cs="Arial"/>
                <w:sz w:val="22"/>
                <w:lang w:eastAsia="ar-SA"/>
              </w:rPr>
            </w:pPr>
            <w:r>
              <w:rPr>
                <w:rFonts w:ascii="Arial" w:hAnsi="Arial" w:cs="Arial"/>
                <w:sz w:val="22"/>
                <w:lang w:eastAsia="ar-SA"/>
              </w:rPr>
              <w:sym w:font="Wingdings" w:char="F071"/>
            </w:r>
          </w:p>
          <w:p w:rsidR="000A59A7" w:rsidRPr="00925DD0" w:rsidRDefault="000A59A7" w:rsidP="00925DD0">
            <w:pPr>
              <w:suppressAutoHyphens/>
              <w:spacing w:line="276" w:lineRule="auto"/>
              <w:ind w:left="-70"/>
              <w:jc w:val="center"/>
              <w:rPr>
                <w:rFonts w:ascii="Arial" w:hAnsi="Arial" w:cs="Arial"/>
                <w:sz w:val="22"/>
                <w:lang w:eastAsia="ar-SA"/>
              </w:rPr>
            </w:pPr>
            <w:r>
              <w:rPr>
                <w:rFonts w:ascii="Arial" w:hAnsi="Arial" w:cs="Arial"/>
                <w:sz w:val="22"/>
                <w:lang w:eastAsia="ar-SA"/>
              </w:rPr>
              <w:sym w:font="Wingdings" w:char="F071"/>
            </w:r>
          </w:p>
          <w:p w:rsidR="000A59A7" w:rsidRPr="00925DD0" w:rsidRDefault="000A59A7" w:rsidP="00925DD0">
            <w:pPr>
              <w:suppressAutoHyphens/>
              <w:spacing w:line="276" w:lineRule="auto"/>
              <w:ind w:left="-70"/>
              <w:jc w:val="center"/>
              <w:rPr>
                <w:rFonts w:ascii="Arial" w:hAnsi="Arial" w:cs="Arial"/>
                <w:sz w:val="22"/>
                <w:lang w:eastAsia="ar-SA"/>
              </w:rPr>
            </w:pPr>
            <w:r>
              <w:rPr>
                <w:rFonts w:ascii="Arial" w:hAnsi="Arial" w:cs="Arial"/>
                <w:sz w:val="22"/>
                <w:lang w:eastAsia="ar-SA"/>
              </w:rPr>
              <w:sym w:font="Wingdings" w:char="F071"/>
            </w:r>
          </w:p>
          <w:p w:rsidR="000A59A7" w:rsidRPr="00925DD0" w:rsidRDefault="000A59A7" w:rsidP="00925DD0">
            <w:pPr>
              <w:suppressAutoHyphens/>
              <w:spacing w:line="276" w:lineRule="auto"/>
              <w:ind w:left="-70"/>
              <w:jc w:val="center"/>
              <w:rPr>
                <w:rFonts w:ascii="Arial" w:hAnsi="Arial" w:cs="Arial"/>
                <w:lang w:eastAsia="ar-SA"/>
              </w:rPr>
            </w:pPr>
            <w:r>
              <w:rPr>
                <w:rFonts w:ascii="Arial" w:hAnsi="Arial" w:cs="Arial"/>
                <w:sz w:val="22"/>
                <w:lang w:eastAsia="ar-SA"/>
              </w:rPr>
              <w:sym w:font="Wingdings" w:char="F071"/>
            </w:r>
          </w:p>
        </w:tc>
      </w:tr>
    </w:tbl>
    <w:p w:rsidR="000A59A7" w:rsidRPr="00B54985" w:rsidRDefault="000A59A7" w:rsidP="000A59A7">
      <w:pPr>
        <w:suppressAutoHyphens/>
        <w:rPr>
          <w:rFonts w:ascii="Arial" w:hAnsi="Arial" w:cs="Arial"/>
          <w:sz w:val="22"/>
          <w:szCs w:val="22"/>
          <w:lang w:eastAsia="ar-SA"/>
        </w:rPr>
      </w:pPr>
    </w:p>
    <w:sectPr w:rsidR="000A59A7" w:rsidRPr="00B54985" w:rsidSect="00014287">
      <w:footerReference w:type="default" r:id="rId8"/>
      <w:pgSz w:w="11906" w:h="16838"/>
      <w:pgMar w:top="454" w:right="748" w:bottom="454" w:left="1680"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9A7" w:rsidRDefault="000A59A7" w:rsidP="000A59A7">
      <w:r>
        <w:separator/>
      </w:r>
    </w:p>
  </w:endnote>
  <w:endnote w:type="continuationSeparator" w:id="0">
    <w:p w:rsidR="000A59A7" w:rsidRDefault="000A59A7" w:rsidP="000A59A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B87" w:rsidRDefault="003A29D5" w:rsidP="00173F5A">
    <w:pPr>
      <w:pStyle w:val="Pieddepage"/>
      <w:ind w:right="360"/>
      <w:rPr>
        <w:rFonts w:ascii="Arial" w:hAnsi="Arial" w:cs="Arial"/>
        <w:b/>
        <w:bCs/>
        <w:sz w:val="16"/>
        <w:szCs w:val="20"/>
      </w:rPr>
    </w:pPr>
    <w:r>
      <w:rPr>
        <w:rFonts w:ascii="Arial" w:hAnsi="Arial" w:cs="Arial"/>
        <w:sz w:val="16"/>
        <w:szCs w:val="23"/>
      </w:rPr>
      <w:t>Académie de CAEN -</w:t>
    </w:r>
    <w:r w:rsidR="00DA7E77">
      <w:rPr>
        <w:rFonts w:ascii="Arial" w:hAnsi="Arial" w:cs="Arial"/>
        <w:sz w:val="16"/>
        <w:szCs w:val="23"/>
      </w:rPr>
      <w:t xml:space="preserve"> Janvier 2015</w:t>
    </w:r>
    <w:r>
      <w:rPr>
        <w:rFonts w:ascii="Arial" w:hAnsi="Arial" w:cs="Arial"/>
        <w:sz w:val="16"/>
        <w:szCs w:val="23"/>
      </w:rPr>
      <w:t xml:space="preserve"> - E33</w:t>
    </w:r>
    <w:r w:rsidR="00DA7E77">
      <w:rPr>
        <w:rFonts w:ascii="Arial" w:hAnsi="Arial" w:cs="Arial"/>
        <w:sz w:val="16"/>
        <w:szCs w:val="23"/>
      </w:rPr>
      <w:tab/>
    </w:r>
    <w:r w:rsidR="00DA7E77">
      <w:rPr>
        <w:rFonts w:ascii="Arial" w:hAnsi="Arial" w:cs="Arial"/>
        <w:sz w:val="16"/>
        <w:szCs w:val="23"/>
      </w:rPr>
      <w:tab/>
    </w:r>
    <w:r w:rsidR="00DA7E77">
      <w:rPr>
        <w:rFonts w:ascii="Arial" w:hAnsi="Arial" w:cs="Arial"/>
        <w:sz w:val="16"/>
        <w:szCs w:val="20"/>
      </w:rPr>
      <w:t xml:space="preserve">Page </w:t>
    </w:r>
    <w:r w:rsidR="00893D1B">
      <w:rPr>
        <w:rFonts w:ascii="Arial" w:hAnsi="Arial" w:cs="Arial"/>
        <w:b/>
        <w:bCs/>
        <w:sz w:val="16"/>
        <w:szCs w:val="20"/>
      </w:rPr>
      <w:fldChar w:fldCharType="begin"/>
    </w:r>
    <w:r w:rsidR="00DA7E77">
      <w:rPr>
        <w:rFonts w:ascii="Arial" w:hAnsi="Arial" w:cs="Arial"/>
        <w:b/>
        <w:bCs/>
        <w:sz w:val="16"/>
        <w:szCs w:val="20"/>
      </w:rPr>
      <w:instrText>PAGE</w:instrText>
    </w:r>
    <w:r w:rsidR="00893D1B">
      <w:rPr>
        <w:rFonts w:ascii="Arial" w:hAnsi="Arial" w:cs="Arial"/>
        <w:b/>
        <w:bCs/>
        <w:sz w:val="16"/>
        <w:szCs w:val="20"/>
      </w:rPr>
      <w:fldChar w:fldCharType="separate"/>
    </w:r>
    <w:r w:rsidR="00925DD0">
      <w:rPr>
        <w:rFonts w:ascii="Arial" w:hAnsi="Arial" w:cs="Arial"/>
        <w:b/>
        <w:bCs/>
        <w:noProof/>
        <w:sz w:val="16"/>
        <w:szCs w:val="20"/>
      </w:rPr>
      <w:t>3</w:t>
    </w:r>
    <w:r w:rsidR="00893D1B">
      <w:rPr>
        <w:rFonts w:ascii="Arial" w:hAnsi="Arial" w:cs="Arial"/>
        <w:b/>
        <w:bCs/>
        <w:sz w:val="16"/>
        <w:szCs w:val="20"/>
      </w:rPr>
      <w:fldChar w:fldCharType="end"/>
    </w:r>
    <w:r w:rsidR="00DA7E77">
      <w:rPr>
        <w:rFonts w:ascii="Arial" w:hAnsi="Arial" w:cs="Arial"/>
        <w:sz w:val="16"/>
        <w:szCs w:val="20"/>
      </w:rPr>
      <w:t xml:space="preserve"> sur </w:t>
    </w:r>
    <w:r w:rsidR="000A59A7">
      <w:rPr>
        <w:rFonts w:ascii="Arial" w:hAnsi="Arial" w:cs="Arial"/>
        <w:b/>
        <w:bCs/>
        <w:sz w:val="16"/>
        <w:szCs w:val="20"/>
      </w:rP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9A7" w:rsidRDefault="000A59A7" w:rsidP="000A59A7">
      <w:r>
        <w:separator/>
      </w:r>
    </w:p>
  </w:footnote>
  <w:footnote w:type="continuationSeparator" w:id="0">
    <w:p w:rsidR="000A59A7" w:rsidRDefault="000A59A7" w:rsidP="000A59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bullet"/>
      <w:lvlText w:val=""/>
      <w:lvlJc w:val="left"/>
      <w:pPr>
        <w:tabs>
          <w:tab w:val="num" w:pos="720"/>
        </w:tabs>
        <w:ind w:left="720" w:hanging="360"/>
      </w:pPr>
      <w:rPr>
        <w:rFonts w:ascii="Wingdings" w:hAnsi="Wingdings"/>
        <w:sz w:val="16"/>
      </w:rPr>
    </w:lvl>
  </w:abstractNum>
  <w:abstractNum w:abstractNumId="1">
    <w:nsid w:val="14400665"/>
    <w:multiLevelType w:val="hybridMultilevel"/>
    <w:tmpl w:val="7286086A"/>
    <w:lvl w:ilvl="0" w:tplc="8A34710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BEE3FC4"/>
    <w:multiLevelType w:val="hybridMultilevel"/>
    <w:tmpl w:val="4AF8812C"/>
    <w:lvl w:ilvl="0" w:tplc="9E1E922C">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4311BB1"/>
    <w:multiLevelType w:val="hybridMultilevel"/>
    <w:tmpl w:val="D2C8C510"/>
    <w:lvl w:ilvl="0" w:tplc="3F26FE7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C737E5B"/>
    <w:multiLevelType w:val="hybridMultilevel"/>
    <w:tmpl w:val="74102178"/>
    <w:lvl w:ilvl="0" w:tplc="BA90CEF0">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50AC30A4">
      <w:start w:val="19"/>
      <w:numFmt w:val="bullet"/>
      <w:lvlText w:val=""/>
      <w:lvlJc w:val="left"/>
      <w:pPr>
        <w:tabs>
          <w:tab w:val="num" w:pos="2160"/>
        </w:tabs>
        <w:ind w:left="2160" w:hanging="360"/>
      </w:pPr>
      <w:rPr>
        <w:rFonts w:ascii="Symbol" w:eastAsia="Times New Roman" w:hAnsi="Symbol" w:cs="Aria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448B48AE"/>
    <w:multiLevelType w:val="hybridMultilevel"/>
    <w:tmpl w:val="297E5014"/>
    <w:lvl w:ilvl="0" w:tplc="00000011">
      <w:start w:val="3"/>
      <w:numFmt w:val="bullet"/>
      <w:lvlText w:val="-"/>
      <w:lvlJc w:val="left"/>
      <w:pPr>
        <w:ind w:left="720" w:hanging="360"/>
      </w:pPr>
      <w:rPr>
        <w:rFonts w:ascii="Times New Roman" w:hAnsi="Times New Roman"/>
      </w:rPr>
    </w:lvl>
    <w:lvl w:ilvl="1" w:tplc="838AE3E0">
      <w:start w:val="5"/>
      <w:numFmt w:val="bullet"/>
      <w:lvlText w:val=""/>
      <w:lvlJc w:val="left"/>
      <w:pPr>
        <w:tabs>
          <w:tab w:val="num" w:pos="1440"/>
        </w:tabs>
        <w:ind w:left="1440" w:hanging="360"/>
      </w:pPr>
      <w:rPr>
        <w:rFonts w:ascii="Symbol" w:eastAsia="Times New Roman" w:hAnsi="Symbo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B48488B"/>
    <w:multiLevelType w:val="hybridMultilevel"/>
    <w:tmpl w:val="5532F97C"/>
    <w:lvl w:ilvl="0" w:tplc="7096B03E">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50CF4A8E"/>
    <w:multiLevelType w:val="hybridMultilevel"/>
    <w:tmpl w:val="655CFFF2"/>
    <w:lvl w:ilvl="0" w:tplc="12AEE540">
      <w:numFmt w:val="bullet"/>
      <w:lvlText w:val="-"/>
      <w:lvlJc w:val="left"/>
      <w:pPr>
        <w:tabs>
          <w:tab w:val="num" w:pos="502"/>
        </w:tabs>
        <w:ind w:left="502" w:hanging="360"/>
      </w:pPr>
      <w:rPr>
        <w:rFonts w:ascii="Times New Roman" w:eastAsia="Times New Roman" w:hAnsi="Times New Roman" w:cs="Times New Roman" w:hint="default"/>
      </w:rPr>
    </w:lvl>
    <w:lvl w:ilvl="1" w:tplc="040C0003" w:tentative="1">
      <w:start w:val="1"/>
      <w:numFmt w:val="bullet"/>
      <w:lvlText w:val="o"/>
      <w:lvlJc w:val="left"/>
      <w:pPr>
        <w:tabs>
          <w:tab w:val="num" w:pos="1222"/>
        </w:tabs>
        <w:ind w:left="1222" w:hanging="360"/>
      </w:pPr>
      <w:rPr>
        <w:rFonts w:ascii="Courier New" w:hAnsi="Courier New" w:hint="default"/>
      </w:rPr>
    </w:lvl>
    <w:lvl w:ilvl="2" w:tplc="040C0005" w:tentative="1">
      <w:start w:val="1"/>
      <w:numFmt w:val="bullet"/>
      <w:lvlText w:val=""/>
      <w:lvlJc w:val="left"/>
      <w:pPr>
        <w:tabs>
          <w:tab w:val="num" w:pos="1942"/>
        </w:tabs>
        <w:ind w:left="1942" w:hanging="360"/>
      </w:pPr>
      <w:rPr>
        <w:rFonts w:ascii="Wingdings" w:hAnsi="Wingdings" w:hint="default"/>
      </w:rPr>
    </w:lvl>
    <w:lvl w:ilvl="3" w:tplc="040C0001" w:tentative="1">
      <w:start w:val="1"/>
      <w:numFmt w:val="bullet"/>
      <w:lvlText w:val=""/>
      <w:lvlJc w:val="left"/>
      <w:pPr>
        <w:tabs>
          <w:tab w:val="num" w:pos="2662"/>
        </w:tabs>
        <w:ind w:left="2662" w:hanging="360"/>
      </w:pPr>
      <w:rPr>
        <w:rFonts w:ascii="Symbol" w:hAnsi="Symbol" w:hint="default"/>
      </w:rPr>
    </w:lvl>
    <w:lvl w:ilvl="4" w:tplc="040C0003" w:tentative="1">
      <w:start w:val="1"/>
      <w:numFmt w:val="bullet"/>
      <w:lvlText w:val="o"/>
      <w:lvlJc w:val="left"/>
      <w:pPr>
        <w:tabs>
          <w:tab w:val="num" w:pos="3382"/>
        </w:tabs>
        <w:ind w:left="3382" w:hanging="360"/>
      </w:pPr>
      <w:rPr>
        <w:rFonts w:ascii="Courier New" w:hAnsi="Courier New" w:hint="default"/>
      </w:rPr>
    </w:lvl>
    <w:lvl w:ilvl="5" w:tplc="040C0005" w:tentative="1">
      <w:start w:val="1"/>
      <w:numFmt w:val="bullet"/>
      <w:lvlText w:val=""/>
      <w:lvlJc w:val="left"/>
      <w:pPr>
        <w:tabs>
          <w:tab w:val="num" w:pos="4102"/>
        </w:tabs>
        <w:ind w:left="4102" w:hanging="360"/>
      </w:pPr>
      <w:rPr>
        <w:rFonts w:ascii="Wingdings" w:hAnsi="Wingdings" w:hint="default"/>
      </w:rPr>
    </w:lvl>
    <w:lvl w:ilvl="6" w:tplc="040C0001" w:tentative="1">
      <w:start w:val="1"/>
      <w:numFmt w:val="bullet"/>
      <w:lvlText w:val=""/>
      <w:lvlJc w:val="left"/>
      <w:pPr>
        <w:tabs>
          <w:tab w:val="num" w:pos="4822"/>
        </w:tabs>
        <w:ind w:left="4822" w:hanging="360"/>
      </w:pPr>
      <w:rPr>
        <w:rFonts w:ascii="Symbol" w:hAnsi="Symbol" w:hint="default"/>
      </w:rPr>
    </w:lvl>
    <w:lvl w:ilvl="7" w:tplc="040C0003" w:tentative="1">
      <w:start w:val="1"/>
      <w:numFmt w:val="bullet"/>
      <w:lvlText w:val="o"/>
      <w:lvlJc w:val="left"/>
      <w:pPr>
        <w:tabs>
          <w:tab w:val="num" w:pos="5542"/>
        </w:tabs>
        <w:ind w:left="5542" w:hanging="360"/>
      </w:pPr>
      <w:rPr>
        <w:rFonts w:ascii="Courier New" w:hAnsi="Courier New" w:hint="default"/>
      </w:rPr>
    </w:lvl>
    <w:lvl w:ilvl="8" w:tplc="040C0005" w:tentative="1">
      <w:start w:val="1"/>
      <w:numFmt w:val="bullet"/>
      <w:lvlText w:val=""/>
      <w:lvlJc w:val="left"/>
      <w:pPr>
        <w:tabs>
          <w:tab w:val="num" w:pos="6262"/>
        </w:tabs>
        <w:ind w:left="6262" w:hanging="360"/>
      </w:pPr>
      <w:rPr>
        <w:rFonts w:ascii="Wingdings" w:hAnsi="Wingdings" w:hint="default"/>
      </w:rPr>
    </w:lvl>
  </w:abstractNum>
  <w:abstractNum w:abstractNumId="8">
    <w:nsid w:val="663F4E00"/>
    <w:multiLevelType w:val="hybridMultilevel"/>
    <w:tmpl w:val="E14A5C42"/>
    <w:lvl w:ilvl="0" w:tplc="1780F7B0">
      <w:start w:val="19"/>
      <w:numFmt w:val="bullet"/>
      <w:lvlText w:val=""/>
      <w:lvlJc w:val="left"/>
      <w:pPr>
        <w:ind w:left="397" w:hanging="360"/>
      </w:pPr>
      <w:rPr>
        <w:rFonts w:ascii="Wingdings" w:eastAsia="Times New Roman" w:hAnsi="Wingdings" w:cs="Arial" w:hint="default"/>
      </w:rPr>
    </w:lvl>
    <w:lvl w:ilvl="1" w:tplc="040C0003" w:tentative="1">
      <w:start w:val="1"/>
      <w:numFmt w:val="bullet"/>
      <w:lvlText w:val="o"/>
      <w:lvlJc w:val="left"/>
      <w:pPr>
        <w:ind w:left="1117" w:hanging="360"/>
      </w:pPr>
      <w:rPr>
        <w:rFonts w:ascii="Courier New" w:hAnsi="Courier New" w:cs="Courier New" w:hint="default"/>
      </w:rPr>
    </w:lvl>
    <w:lvl w:ilvl="2" w:tplc="040C0005" w:tentative="1">
      <w:start w:val="1"/>
      <w:numFmt w:val="bullet"/>
      <w:lvlText w:val=""/>
      <w:lvlJc w:val="left"/>
      <w:pPr>
        <w:ind w:left="1837" w:hanging="360"/>
      </w:pPr>
      <w:rPr>
        <w:rFonts w:ascii="Wingdings" w:hAnsi="Wingdings" w:hint="default"/>
      </w:rPr>
    </w:lvl>
    <w:lvl w:ilvl="3" w:tplc="040C0001" w:tentative="1">
      <w:start w:val="1"/>
      <w:numFmt w:val="bullet"/>
      <w:lvlText w:val=""/>
      <w:lvlJc w:val="left"/>
      <w:pPr>
        <w:ind w:left="2557" w:hanging="360"/>
      </w:pPr>
      <w:rPr>
        <w:rFonts w:ascii="Symbol" w:hAnsi="Symbol" w:hint="default"/>
      </w:rPr>
    </w:lvl>
    <w:lvl w:ilvl="4" w:tplc="040C0003" w:tentative="1">
      <w:start w:val="1"/>
      <w:numFmt w:val="bullet"/>
      <w:lvlText w:val="o"/>
      <w:lvlJc w:val="left"/>
      <w:pPr>
        <w:ind w:left="3277" w:hanging="360"/>
      </w:pPr>
      <w:rPr>
        <w:rFonts w:ascii="Courier New" w:hAnsi="Courier New" w:cs="Courier New" w:hint="default"/>
      </w:rPr>
    </w:lvl>
    <w:lvl w:ilvl="5" w:tplc="040C0005" w:tentative="1">
      <w:start w:val="1"/>
      <w:numFmt w:val="bullet"/>
      <w:lvlText w:val=""/>
      <w:lvlJc w:val="left"/>
      <w:pPr>
        <w:ind w:left="3997" w:hanging="360"/>
      </w:pPr>
      <w:rPr>
        <w:rFonts w:ascii="Wingdings" w:hAnsi="Wingdings" w:hint="default"/>
      </w:rPr>
    </w:lvl>
    <w:lvl w:ilvl="6" w:tplc="040C0001" w:tentative="1">
      <w:start w:val="1"/>
      <w:numFmt w:val="bullet"/>
      <w:lvlText w:val=""/>
      <w:lvlJc w:val="left"/>
      <w:pPr>
        <w:ind w:left="4717" w:hanging="360"/>
      </w:pPr>
      <w:rPr>
        <w:rFonts w:ascii="Symbol" w:hAnsi="Symbol" w:hint="default"/>
      </w:rPr>
    </w:lvl>
    <w:lvl w:ilvl="7" w:tplc="040C0003" w:tentative="1">
      <w:start w:val="1"/>
      <w:numFmt w:val="bullet"/>
      <w:lvlText w:val="o"/>
      <w:lvlJc w:val="left"/>
      <w:pPr>
        <w:ind w:left="5437" w:hanging="360"/>
      </w:pPr>
      <w:rPr>
        <w:rFonts w:ascii="Courier New" w:hAnsi="Courier New" w:cs="Courier New" w:hint="default"/>
      </w:rPr>
    </w:lvl>
    <w:lvl w:ilvl="8" w:tplc="040C0005" w:tentative="1">
      <w:start w:val="1"/>
      <w:numFmt w:val="bullet"/>
      <w:lvlText w:val=""/>
      <w:lvlJc w:val="left"/>
      <w:pPr>
        <w:ind w:left="6157" w:hanging="360"/>
      </w:pPr>
      <w:rPr>
        <w:rFonts w:ascii="Wingdings" w:hAnsi="Wingdings" w:hint="default"/>
      </w:rPr>
    </w:lvl>
  </w:abstractNum>
  <w:abstractNum w:abstractNumId="9">
    <w:nsid w:val="673A64FE"/>
    <w:multiLevelType w:val="hybridMultilevel"/>
    <w:tmpl w:val="9E2EE9AA"/>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71767E51"/>
    <w:multiLevelType w:val="hybridMultilevel"/>
    <w:tmpl w:val="38A0DD6E"/>
    <w:lvl w:ilvl="0" w:tplc="B108F2D4">
      <w:start w:val="6"/>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78DB33A1"/>
    <w:multiLevelType w:val="hybridMultilevel"/>
    <w:tmpl w:val="3FC02D2E"/>
    <w:lvl w:ilvl="0" w:tplc="04B01814">
      <w:start w:val="1"/>
      <w:numFmt w:val="decimal"/>
      <w:lvlText w:val="(%1)"/>
      <w:lvlJc w:val="left"/>
      <w:pPr>
        <w:ind w:left="72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9"/>
  </w:num>
  <w:num w:numId="5">
    <w:abstractNumId w:val="2"/>
  </w:num>
  <w:num w:numId="6">
    <w:abstractNumId w:val="7"/>
  </w:num>
  <w:num w:numId="7">
    <w:abstractNumId w:val="11"/>
  </w:num>
  <w:num w:numId="8">
    <w:abstractNumId w:val="10"/>
  </w:num>
  <w:num w:numId="9">
    <w:abstractNumId w:val="4"/>
  </w:num>
  <w:num w:numId="10">
    <w:abstractNumId w:val="8"/>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0A59A7"/>
    <w:rsid w:val="000A59A7"/>
    <w:rsid w:val="003A29D5"/>
    <w:rsid w:val="005967B1"/>
    <w:rsid w:val="00893D1B"/>
    <w:rsid w:val="00925DD0"/>
    <w:rsid w:val="009D2363"/>
    <w:rsid w:val="00BC08D5"/>
    <w:rsid w:val="00DA7E7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9A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0A59A7"/>
    <w:pPr>
      <w:keepNext/>
      <w:outlineLvl w:val="0"/>
    </w:pPr>
    <w:rPr>
      <w:rFonts w:ascii="Comic Sans MS" w:hAnsi="Comic Sans MS"/>
      <w:b/>
      <w:bCs/>
      <w:sz w:val="72"/>
    </w:rPr>
  </w:style>
  <w:style w:type="paragraph" w:styleId="Titre2">
    <w:name w:val="heading 2"/>
    <w:basedOn w:val="Normal"/>
    <w:next w:val="Normal"/>
    <w:link w:val="Titre2Car"/>
    <w:qFormat/>
    <w:rsid w:val="000A59A7"/>
    <w:pPr>
      <w:keepNext/>
      <w:jc w:val="center"/>
      <w:outlineLvl w:val="1"/>
    </w:pPr>
    <w:rPr>
      <w:rFonts w:ascii="Arial" w:hAnsi="Arial" w:cs="Arial"/>
      <w:b/>
      <w:sz w:val="28"/>
    </w:rPr>
  </w:style>
  <w:style w:type="paragraph" w:styleId="Titre3">
    <w:name w:val="heading 3"/>
    <w:basedOn w:val="Normal"/>
    <w:next w:val="Normal"/>
    <w:link w:val="Titre3Car"/>
    <w:qFormat/>
    <w:rsid w:val="000A59A7"/>
    <w:pPr>
      <w:keepNext/>
      <w:ind w:left="2124" w:firstLine="708"/>
      <w:jc w:val="right"/>
      <w:outlineLvl w:val="2"/>
    </w:pPr>
    <w:rPr>
      <w:rFonts w:ascii="Comic Sans MS" w:hAnsi="Comic Sans MS"/>
      <w:b/>
      <w:bCs/>
      <w:sz w:val="52"/>
    </w:rPr>
  </w:style>
  <w:style w:type="paragraph" w:styleId="Titre4">
    <w:name w:val="heading 4"/>
    <w:basedOn w:val="Normal"/>
    <w:next w:val="Normal"/>
    <w:link w:val="Titre4Car"/>
    <w:qFormat/>
    <w:rsid w:val="000A59A7"/>
    <w:pPr>
      <w:keepNext/>
      <w:spacing w:before="60"/>
      <w:outlineLvl w:val="3"/>
    </w:pPr>
    <w:rPr>
      <w:rFonts w:ascii="Arial" w:hAnsi="Arial" w:cs="Arial"/>
      <w:b/>
      <w:sz w:val="22"/>
    </w:rPr>
  </w:style>
  <w:style w:type="paragraph" w:styleId="Titre5">
    <w:name w:val="heading 5"/>
    <w:basedOn w:val="Normal"/>
    <w:next w:val="Normal"/>
    <w:link w:val="Titre5Car"/>
    <w:qFormat/>
    <w:rsid w:val="000A59A7"/>
    <w:pPr>
      <w:keepNext/>
      <w:jc w:val="right"/>
      <w:outlineLvl w:val="4"/>
    </w:pPr>
    <w:rPr>
      <w:rFonts w:ascii="Comic Sans MS" w:hAnsi="Comic Sans MS"/>
      <w:sz w:val="36"/>
      <w:szCs w:val="36"/>
    </w:rPr>
  </w:style>
  <w:style w:type="paragraph" w:styleId="Titre6">
    <w:name w:val="heading 6"/>
    <w:basedOn w:val="Normal"/>
    <w:next w:val="Normal"/>
    <w:link w:val="Titre6Car"/>
    <w:qFormat/>
    <w:rsid w:val="000A59A7"/>
    <w:pPr>
      <w:keepNext/>
      <w:jc w:val="right"/>
      <w:outlineLvl w:val="5"/>
    </w:pPr>
    <w:rPr>
      <w:rFonts w:ascii="Comic Sans MS" w:hAnsi="Comic Sans MS"/>
      <w:b/>
      <w:bCs/>
      <w:sz w:val="32"/>
    </w:rPr>
  </w:style>
  <w:style w:type="paragraph" w:styleId="Titre7">
    <w:name w:val="heading 7"/>
    <w:basedOn w:val="Normal"/>
    <w:next w:val="Normal"/>
    <w:link w:val="Titre7Car"/>
    <w:qFormat/>
    <w:rsid w:val="000A59A7"/>
    <w:pPr>
      <w:keepNext/>
      <w:jc w:val="center"/>
      <w:outlineLvl w:val="6"/>
    </w:pPr>
    <w:rPr>
      <w:rFonts w:ascii="Arial" w:hAnsi="Arial" w:cs="Arial"/>
      <w:b/>
      <w:bCs/>
      <w:sz w:val="22"/>
      <w:szCs w:val="20"/>
    </w:rPr>
  </w:style>
  <w:style w:type="paragraph" w:styleId="Titre8">
    <w:name w:val="heading 8"/>
    <w:basedOn w:val="Normal"/>
    <w:next w:val="Normal"/>
    <w:link w:val="Titre8Car"/>
    <w:qFormat/>
    <w:rsid w:val="000A59A7"/>
    <w:pPr>
      <w:keepNext/>
      <w:ind w:left="721"/>
      <w:jc w:val="center"/>
      <w:outlineLvl w:val="7"/>
    </w:pPr>
    <w:rPr>
      <w:rFonts w:ascii="Arial" w:hAnsi="Arial" w:cs="Arial"/>
      <w:b/>
    </w:rPr>
  </w:style>
  <w:style w:type="paragraph" w:styleId="Titre9">
    <w:name w:val="heading 9"/>
    <w:basedOn w:val="Normal"/>
    <w:next w:val="Normal"/>
    <w:link w:val="Titre9Car"/>
    <w:qFormat/>
    <w:rsid w:val="000A59A7"/>
    <w:pPr>
      <w:keepNext/>
      <w:ind w:left="360"/>
      <w:jc w:val="center"/>
      <w:outlineLvl w:val="8"/>
    </w:pPr>
    <w:rPr>
      <w:rFonts w:ascii="Arial Narrow" w:hAnsi="Arial Narrow"/>
      <w:sz w:val="52"/>
      <w:szCs w:val="5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A59A7"/>
    <w:rPr>
      <w:rFonts w:ascii="Comic Sans MS" w:eastAsia="Times New Roman" w:hAnsi="Comic Sans MS" w:cs="Times New Roman"/>
      <w:b/>
      <w:bCs/>
      <w:sz w:val="72"/>
      <w:szCs w:val="24"/>
      <w:lang w:eastAsia="fr-FR"/>
    </w:rPr>
  </w:style>
  <w:style w:type="character" w:customStyle="1" w:styleId="Titre2Car">
    <w:name w:val="Titre 2 Car"/>
    <w:basedOn w:val="Policepardfaut"/>
    <w:link w:val="Titre2"/>
    <w:rsid w:val="000A59A7"/>
    <w:rPr>
      <w:rFonts w:ascii="Arial" w:eastAsia="Times New Roman" w:hAnsi="Arial" w:cs="Arial"/>
      <w:b/>
      <w:sz w:val="28"/>
      <w:szCs w:val="24"/>
      <w:lang w:eastAsia="fr-FR"/>
    </w:rPr>
  </w:style>
  <w:style w:type="character" w:customStyle="1" w:styleId="Titre3Car">
    <w:name w:val="Titre 3 Car"/>
    <w:basedOn w:val="Policepardfaut"/>
    <w:link w:val="Titre3"/>
    <w:rsid w:val="000A59A7"/>
    <w:rPr>
      <w:rFonts w:ascii="Comic Sans MS" w:eastAsia="Times New Roman" w:hAnsi="Comic Sans MS" w:cs="Times New Roman"/>
      <w:b/>
      <w:bCs/>
      <w:sz w:val="52"/>
      <w:szCs w:val="24"/>
      <w:lang w:eastAsia="fr-FR"/>
    </w:rPr>
  </w:style>
  <w:style w:type="character" w:customStyle="1" w:styleId="Titre4Car">
    <w:name w:val="Titre 4 Car"/>
    <w:basedOn w:val="Policepardfaut"/>
    <w:link w:val="Titre4"/>
    <w:rsid w:val="000A59A7"/>
    <w:rPr>
      <w:rFonts w:ascii="Arial" w:eastAsia="Times New Roman" w:hAnsi="Arial" w:cs="Arial"/>
      <w:b/>
      <w:szCs w:val="24"/>
      <w:lang w:eastAsia="fr-FR"/>
    </w:rPr>
  </w:style>
  <w:style w:type="character" w:customStyle="1" w:styleId="Titre5Car">
    <w:name w:val="Titre 5 Car"/>
    <w:basedOn w:val="Policepardfaut"/>
    <w:link w:val="Titre5"/>
    <w:rsid w:val="000A59A7"/>
    <w:rPr>
      <w:rFonts w:ascii="Comic Sans MS" w:eastAsia="Times New Roman" w:hAnsi="Comic Sans MS" w:cs="Times New Roman"/>
      <w:sz w:val="36"/>
      <w:szCs w:val="36"/>
      <w:lang w:eastAsia="fr-FR"/>
    </w:rPr>
  </w:style>
  <w:style w:type="character" w:customStyle="1" w:styleId="Titre6Car">
    <w:name w:val="Titre 6 Car"/>
    <w:basedOn w:val="Policepardfaut"/>
    <w:link w:val="Titre6"/>
    <w:rsid w:val="000A59A7"/>
    <w:rPr>
      <w:rFonts w:ascii="Comic Sans MS" w:eastAsia="Times New Roman" w:hAnsi="Comic Sans MS" w:cs="Times New Roman"/>
      <w:b/>
      <w:bCs/>
      <w:sz w:val="32"/>
      <w:szCs w:val="24"/>
      <w:lang w:eastAsia="fr-FR"/>
    </w:rPr>
  </w:style>
  <w:style w:type="character" w:customStyle="1" w:styleId="Titre7Car">
    <w:name w:val="Titre 7 Car"/>
    <w:basedOn w:val="Policepardfaut"/>
    <w:link w:val="Titre7"/>
    <w:rsid w:val="000A59A7"/>
    <w:rPr>
      <w:rFonts w:ascii="Arial" w:eastAsia="Times New Roman" w:hAnsi="Arial" w:cs="Arial"/>
      <w:b/>
      <w:bCs/>
      <w:szCs w:val="20"/>
      <w:lang w:eastAsia="fr-FR"/>
    </w:rPr>
  </w:style>
  <w:style w:type="character" w:customStyle="1" w:styleId="Titre8Car">
    <w:name w:val="Titre 8 Car"/>
    <w:basedOn w:val="Policepardfaut"/>
    <w:link w:val="Titre8"/>
    <w:rsid w:val="000A59A7"/>
    <w:rPr>
      <w:rFonts w:ascii="Arial" w:eastAsia="Times New Roman" w:hAnsi="Arial" w:cs="Arial"/>
      <w:b/>
      <w:sz w:val="24"/>
      <w:szCs w:val="24"/>
      <w:lang w:eastAsia="fr-FR"/>
    </w:rPr>
  </w:style>
  <w:style w:type="character" w:customStyle="1" w:styleId="Titre9Car">
    <w:name w:val="Titre 9 Car"/>
    <w:basedOn w:val="Policepardfaut"/>
    <w:link w:val="Titre9"/>
    <w:rsid w:val="000A59A7"/>
    <w:rPr>
      <w:rFonts w:ascii="Arial Narrow" w:eastAsia="Times New Roman" w:hAnsi="Arial Narrow" w:cs="Times New Roman"/>
      <w:sz w:val="52"/>
      <w:szCs w:val="52"/>
      <w:lang w:eastAsia="fr-FR"/>
    </w:rPr>
  </w:style>
  <w:style w:type="paragraph" w:styleId="En-tte">
    <w:name w:val="header"/>
    <w:basedOn w:val="Normal"/>
    <w:link w:val="En-tteCar"/>
    <w:rsid w:val="000A59A7"/>
    <w:pPr>
      <w:tabs>
        <w:tab w:val="center" w:pos="4536"/>
        <w:tab w:val="right" w:pos="9072"/>
      </w:tabs>
    </w:pPr>
  </w:style>
  <w:style w:type="character" w:customStyle="1" w:styleId="En-tteCar">
    <w:name w:val="En-tête Car"/>
    <w:basedOn w:val="Policepardfaut"/>
    <w:link w:val="En-tte"/>
    <w:rsid w:val="000A59A7"/>
    <w:rPr>
      <w:rFonts w:ascii="Times New Roman" w:eastAsia="Times New Roman" w:hAnsi="Times New Roman" w:cs="Times New Roman"/>
      <w:sz w:val="24"/>
      <w:szCs w:val="24"/>
      <w:lang w:eastAsia="fr-FR"/>
    </w:rPr>
  </w:style>
  <w:style w:type="paragraph" w:styleId="Pieddepage">
    <w:name w:val="footer"/>
    <w:basedOn w:val="Normal"/>
    <w:link w:val="PieddepageCar"/>
    <w:rsid w:val="000A59A7"/>
    <w:pPr>
      <w:tabs>
        <w:tab w:val="center" w:pos="4536"/>
        <w:tab w:val="right" w:pos="9072"/>
      </w:tabs>
    </w:pPr>
  </w:style>
  <w:style w:type="character" w:customStyle="1" w:styleId="PieddepageCar">
    <w:name w:val="Pied de page Car"/>
    <w:basedOn w:val="Policepardfaut"/>
    <w:link w:val="Pieddepage"/>
    <w:rsid w:val="000A59A7"/>
    <w:rPr>
      <w:rFonts w:ascii="Times New Roman" w:eastAsia="Times New Roman" w:hAnsi="Times New Roman" w:cs="Times New Roman"/>
      <w:sz w:val="24"/>
      <w:szCs w:val="24"/>
      <w:lang w:eastAsia="fr-FR"/>
    </w:rPr>
  </w:style>
  <w:style w:type="paragraph" w:customStyle="1" w:styleId="Default">
    <w:name w:val="Default"/>
    <w:rsid w:val="000A59A7"/>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Titre">
    <w:name w:val="Title"/>
    <w:basedOn w:val="Normal"/>
    <w:link w:val="TitreCar"/>
    <w:qFormat/>
    <w:rsid w:val="000A59A7"/>
    <w:pPr>
      <w:jc w:val="center"/>
    </w:pPr>
    <w:rPr>
      <w:b/>
      <w:u w:val="single"/>
    </w:rPr>
  </w:style>
  <w:style w:type="character" w:customStyle="1" w:styleId="TitreCar">
    <w:name w:val="Titre Car"/>
    <w:basedOn w:val="Policepardfaut"/>
    <w:link w:val="Titre"/>
    <w:rsid w:val="000A59A7"/>
    <w:rPr>
      <w:rFonts w:ascii="Times New Roman" w:eastAsia="Times New Roman" w:hAnsi="Times New Roman" w:cs="Times New Roman"/>
      <w:b/>
      <w:sz w:val="24"/>
      <w:szCs w:val="24"/>
      <w:u w:val="single"/>
      <w:lang w:eastAsia="fr-FR"/>
    </w:rPr>
  </w:style>
  <w:style w:type="paragraph" w:styleId="Corpsdetexte">
    <w:name w:val="Body Text"/>
    <w:basedOn w:val="Normal"/>
    <w:link w:val="CorpsdetexteCar"/>
    <w:rsid w:val="000A59A7"/>
    <w:rPr>
      <w:rFonts w:ascii="Arial" w:hAnsi="Arial" w:cs="Arial"/>
      <w:b/>
      <w:bCs/>
      <w:lang w:val="en-GB"/>
    </w:rPr>
  </w:style>
  <w:style w:type="character" w:customStyle="1" w:styleId="CorpsdetexteCar">
    <w:name w:val="Corps de texte Car"/>
    <w:basedOn w:val="Policepardfaut"/>
    <w:link w:val="Corpsdetexte"/>
    <w:rsid w:val="000A59A7"/>
    <w:rPr>
      <w:rFonts w:ascii="Arial" w:eastAsia="Times New Roman" w:hAnsi="Arial" w:cs="Arial"/>
      <w:b/>
      <w:bCs/>
      <w:sz w:val="24"/>
      <w:szCs w:val="24"/>
      <w:lang w:val="en-GB" w:eastAsia="fr-FR"/>
    </w:rPr>
  </w:style>
  <w:style w:type="paragraph" w:styleId="Sous-titre">
    <w:name w:val="Subtitle"/>
    <w:basedOn w:val="Normal"/>
    <w:link w:val="Sous-titreCar"/>
    <w:qFormat/>
    <w:rsid w:val="000A59A7"/>
    <w:pPr>
      <w:jc w:val="center"/>
    </w:pPr>
    <w:rPr>
      <w:rFonts w:ascii="Arial" w:hAnsi="Arial" w:cs="Arial"/>
      <w:b/>
      <w:bCs/>
      <w:i/>
      <w:iCs/>
      <w:sz w:val="22"/>
    </w:rPr>
  </w:style>
  <w:style w:type="character" w:customStyle="1" w:styleId="Sous-titreCar">
    <w:name w:val="Sous-titre Car"/>
    <w:basedOn w:val="Policepardfaut"/>
    <w:link w:val="Sous-titre"/>
    <w:rsid w:val="000A59A7"/>
    <w:rPr>
      <w:rFonts w:ascii="Arial" w:eastAsia="Times New Roman" w:hAnsi="Arial" w:cs="Arial"/>
      <w:b/>
      <w:bCs/>
      <w:i/>
      <w:iCs/>
      <w:szCs w:val="24"/>
      <w:lang w:eastAsia="fr-FR"/>
    </w:rPr>
  </w:style>
  <w:style w:type="character" w:styleId="Numrodepage">
    <w:name w:val="page number"/>
    <w:basedOn w:val="Policepardfaut"/>
    <w:rsid w:val="000A59A7"/>
  </w:style>
  <w:style w:type="paragraph" w:styleId="Retraitcorpsdetexte">
    <w:name w:val="Body Text Indent"/>
    <w:basedOn w:val="Normal"/>
    <w:link w:val="RetraitcorpsdetexteCar"/>
    <w:rsid w:val="000A59A7"/>
    <w:pPr>
      <w:ind w:left="-567"/>
    </w:pPr>
    <w:rPr>
      <w:rFonts w:ascii="Arial" w:hAnsi="Arial" w:cs="Arial"/>
      <w:bCs/>
      <w:sz w:val="20"/>
      <w:szCs w:val="20"/>
    </w:rPr>
  </w:style>
  <w:style w:type="character" w:customStyle="1" w:styleId="RetraitcorpsdetexteCar">
    <w:name w:val="Retrait corps de texte Car"/>
    <w:basedOn w:val="Policepardfaut"/>
    <w:link w:val="Retraitcorpsdetexte"/>
    <w:rsid w:val="000A59A7"/>
    <w:rPr>
      <w:rFonts w:ascii="Arial" w:eastAsia="Times New Roman" w:hAnsi="Arial" w:cs="Arial"/>
      <w:bCs/>
      <w:sz w:val="20"/>
      <w:szCs w:val="20"/>
      <w:lang w:eastAsia="fr-FR"/>
    </w:rPr>
  </w:style>
  <w:style w:type="paragraph" w:customStyle="1" w:styleId="font5">
    <w:name w:val="font5"/>
    <w:basedOn w:val="Normal"/>
    <w:rsid w:val="000A59A7"/>
    <w:pPr>
      <w:spacing w:before="100" w:beforeAutospacing="1" w:after="100" w:afterAutospacing="1"/>
    </w:pPr>
    <w:rPr>
      <w:rFonts w:ascii="Arial" w:eastAsia="Arial Unicode MS" w:hAnsi="Arial" w:cs="Arial"/>
      <w:b/>
      <w:bCs/>
      <w:color w:val="000000"/>
      <w:sz w:val="20"/>
      <w:szCs w:val="20"/>
    </w:rPr>
  </w:style>
  <w:style w:type="paragraph" w:customStyle="1" w:styleId="font6">
    <w:name w:val="font6"/>
    <w:basedOn w:val="Normal"/>
    <w:rsid w:val="000A59A7"/>
    <w:pPr>
      <w:spacing w:before="100" w:beforeAutospacing="1" w:after="100" w:afterAutospacing="1"/>
    </w:pPr>
    <w:rPr>
      <w:rFonts w:ascii="Arial" w:eastAsia="Arial Unicode MS" w:hAnsi="Arial" w:cs="Arial"/>
      <w:b/>
      <w:bCs/>
      <w:color w:val="000000"/>
      <w:sz w:val="20"/>
      <w:szCs w:val="20"/>
    </w:rPr>
  </w:style>
  <w:style w:type="paragraph" w:customStyle="1" w:styleId="xl65">
    <w:name w:val="xl65"/>
    <w:basedOn w:val="Normal"/>
    <w:rsid w:val="000A59A7"/>
    <w:pPr>
      <w:spacing w:before="100" w:beforeAutospacing="1" w:after="100" w:afterAutospacing="1"/>
      <w:jc w:val="center"/>
      <w:textAlignment w:val="center"/>
    </w:pPr>
    <w:rPr>
      <w:rFonts w:ascii="Arial" w:eastAsia="Arial Unicode MS" w:hAnsi="Arial" w:cs="Arial"/>
      <w:sz w:val="20"/>
      <w:szCs w:val="20"/>
    </w:rPr>
  </w:style>
  <w:style w:type="paragraph" w:customStyle="1" w:styleId="xl66">
    <w:name w:val="xl66"/>
    <w:basedOn w:val="Normal"/>
    <w:rsid w:val="000A59A7"/>
    <w:pPr>
      <w:spacing w:before="100" w:beforeAutospacing="1" w:after="100" w:afterAutospacing="1"/>
    </w:pPr>
    <w:rPr>
      <w:rFonts w:ascii="Arial" w:eastAsia="Arial Unicode MS" w:hAnsi="Arial" w:cs="Arial"/>
      <w:sz w:val="20"/>
      <w:szCs w:val="20"/>
    </w:rPr>
  </w:style>
  <w:style w:type="paragraph" w:customStyle="1" w:styleId="xl67">
    <w:name w:val="xl67"/>
    <w:basedOn w:val="Normal"/>
    <w:rsid w:val="000A59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20"/>
      <w:szCs w:val="20"/>
    </w:rPr>
  </w:style>
  <w:style w:type="paragraph" w:customStyle="1" w:styleId="xl68">
    <w:name w:val="xl68"/>
    <w:basedOn w:val="Normal"/>
    <w:rsid w:val="000A59A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0"/>
      <w:szCs w:val="20"/>
    </w:rPr>
  </w:style>
  <w:style w:type="paragraph" w:customStyle="1" w:styleId="xl69">
    <w:name w:val="xl69"/>
    <w:basedOn w:val="Normal"/>
    <w:rsid w:val="000A59A7"/>
    <w:pPr>
      <w:pBdr>
        <w:top w:val="single" w:sz="4" w:space="0" w:color="auto"/>
      </w:pBdr>
      <w:spacing w:before="100" w:beforeAutospacing="1" w:after="100" w:afterAutospacing="1"/>
      <w:textAlignment w:val="center"/>
    </w:pPr>
    <w:rPr>
      <w:rFonts w:ascii="Arial" w:eastAsia="Arial Unicode MS" w:hAnsi="Arial" w:cs="Arial"/>
      <w:b/>
      <w:bCs/>
      <w:sz w:val="20"/>
      <w:szCs w:val="20"/>
    </w:rPr>
  </w:style>
  <w:style w:type="paragraph" w:customStyle="1" w:styleId="xl70">
    <w:name w:val="xl70"/>
    <w:basedOn w:val="Normal"/>
    <w:rsid w:val="000A59A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0"/>
      <w:szCs w:val="20"/>
    </w:rPr>
  </w:style>
  <w:style w:type="paragraph" w:customStyle="1" w:styleId="xl71">
    <w:name w:val="xl71"/>
    <w:basedOn w:val="Normal"/>
    <w:rsid w:val="000A59A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0"/>
      <w:szCs w:val="20"/>
    </w:rPr>
  </w:style>
  <w:style w:type="paragraph" w:customStyle="1" w:styleId="xl72">
    <w:name w:val="xl72"/>
    <w:basedOn w:val="Normal"/>
    <w:rsid w:val="000A59A7"/>
    <w:pPr>
      <w:pBdr>
        <w:left w:val="single" w:sz="4" w:space="0" w:color="auto"/>
      </w:pBdr>
      <w:spacing w:before="100" w:beforeAutospacing="1" w:after="100" w:afterAutospacing="1"/>
      <w:jc w:val="center"/>
      <w:textAlignment w:val="center"/>
    </w:pPr>
    <w:rPr>
      <w:rFonts w:ascii="Arial" w:eastAsia="Arial Unicode MS" w:hAnsi="Arial" w:cs="Arial"/>
      <w:sz w:val="20"/>
      <w:szCs w:val="20"/>
    </w:rPr>
  </w:style>
  <w:style w:type="paragraph" w:customStyle="1" w:styleId="xl73">
    <w:name w:val="xl73"/>
    <w:basedOn w:val="Normal"/>
    <w:rsid w:val="000A59A7"/>
    <w:pPr>
      <w:pBdr>
        <w:right w:val="single" w:sz="4" w:space="0" w:color="auto"/>
      </w:pBdr>
      <w:spacing w:before="100" w:beforeAutospacing="1" w:after="100" w:afterAutospacing="1"/>
      <w:jc w:val="center"/>
      <w:textAlignment w:val="center"/>
    </w:pPr>
    <w:rPr>
      <w:rFonts w:ascii="Arial" w:eastAsia="Arial Unicode MS" w:hAnsi="Arial" w:cs="Arial"/>
      <w:sz w:val="20"/>
      <w:szCs w:val="20"/>
    </w:rPr>
  </w:style>
  <w:style w:type="paragraph" w:customStyle="1" w:styleId="xl74">
    <w:name w:val="xl74"/>
    <w:basedOn w:val="Normal"/>
    <w:rsid w:val="000A59A7"/>
    <w:pPr>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20"/>
      <w:szCs w:val="20"/>
    </w:rPr>
  </w:style>
  <w:style w:type="paragraph" w:customStyle="1" w:styleId="xl75">
    <w:name w:val="xl75"/>
    <w:basedOn w:val="Normal"/>
    <w:rsid w:val="000A59A7"/>
    <w:pPr>
      <w:pBdr>
        <w:bottom w:val="single" w:sz="4" w:space="0" w:color="auto"/>
      </w:pBdr>
      <w:spacing w:before="100" w:beforeAutospacing="1" w:after="100" w:afterAutospacing="1"/>
      <w:jc w:val="center"/>
      <w:textAlignment w:val="center"/>
    </w:pPr>
    <w:rPr>
      <w:rFonts w:ascii="Arial" w:eastAsia="Arial Unicode MS" w:hAnsi="Arial" w:cs="Arial"/>
      <w:sz w:val="20"/>
      <w:szCs w:val="20"/>
    </w:rPr>
  </w:style>
  <w:style w:type="paragraph" w:customStyle="1" w:styleId="xl76">
    <w:name w:val="xl76"/>
    <w:basedOn w:val="Normal"/>
    <w:rsid w:val="000A59A7"/>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20"/>
      <w:szCs w:val="20"/>
    </w:rPr>
  </w:style>
  <w:style w:type="paragraph" w:customStyle="1" w:styleId="xl77">
    <w:name w:val="xl77"/>
    <w:basedOn w:val="Normal"/>
    <w:rsid w:val="000A59A7"/>
    <w:pPr>
      <w:pBdr>
        <w:left w:val="single" w:sz="4" w:space="0" w:color="auto"/>
      </w:pBdr>
      <w:spacing w:before="100" w:beforeAutospacing="1" w:after="100" w:afterAutospacing="1"/>
      <w:textAlignment w:val="center"/>
    </w:pPr>
    <w:rPr>
      <w:rFonts w:ascii="Arial" w:eastAsia="Arial Unicode MS" w:hAnsi="Arial" w:cs="Arial"/>
      <w:b/>
      <w:bCs/>
      <w:sz w:val="20"/>
      <w:szCs w:val="20"/>
    </w:rPr>
  </w:style>
  <w:style w:type="paragraph" w:customStyle="1" w:styleId="xl78">
    <w:name w:val="xl78"/>
    <w:basedOn w:val="Normal"/>
    <w:rsid w:val="000A59A7"/>
    <w:pPr>
      <w:spacing w:before="100" w:beforeAutospacing="1" w:after="100" w:afterAutospacing="1"/>
      <w:textAlignment w:val="center"/>
    </w:pPr>
    <w:rPr>
      <w:rFonts w:ascii="Arial" w:eastAsia="Arial Unicode MS" w:hAnsi="Arial" w:cs="Arial"/>
      <w:b/>
      <w:bCs/>
      <w:sz w:val="20"/>
      <w:szCs w:val="20"/>
    </w:rPr>
  </w:style>
  <w:style w:type="paragraph" w:customStyle="1" w:styleId="xl79">
    <w:name w:val="xl79"/>
    <w:basedOn w:val="Normal"/>
    <w:rsid w:val="000A59A7"/>
    <w:pPr>
      <w:pBdr>
        <w:right w:val="single" w:sz="4" w:space="0" w:color="auto"/>
      </w:pBdr>
      <w:spacing w:before="100" w:beforeAutospacing="1" w:after="100" w:afterAutospacing="1"/>
      <w:textAlignment w:val="center"/>
    </w:pPr>
    <w:rPr>
      <w:rFonts w:ascii="Arial" w:eastAsia="Arial Unicode MS" w:hAnsi="Arial" w:cs="Arial"/>
      <w:b/>
      <w:bCs/>
      <w:sz w:val="20"/>
      <w:szCs w:val="20"/>
    </w:rPr>
  </w:style>
  <w:style w:type="paragraph" w:customStyle="1" w:styleId="xl80">
    <w:name w:val="xl80"/>
    <w:basedOn w:val="Normal"/>
    <w:rsid w:val="000A59A7"/>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20"/>
      <w:szCs w:val="20"/>
    </w:rPr>
  </w:style>
  <w:style w:type="paragraph" w:customStyle="1" w:styleId="xl81">
    <w:name w:val="xl81"/>
    <w:basedOn w:val="Normal"/>
    <w:rsid w:val="000A59A7"/>
    <w:pPr>
      <w:pBdr>
        <w:top w:val="single" w:sz="4" w:space="0" w:color="auto"/>
        <w:bottom w:val="single" w:sz="4" w:space="0" w:color="auto"/>
      </w:pBdr>
      <w:spacing w:before="100" w:beforeAutospacing="1" w:after="100" w:afterAutospacing="1"/>
      <w:jc w:val="center"/>
    </w:pPr>
    <w:rPr>
      <w:rFonts w:ascii="Arial" w:eastAsia="Arial Unicode MS" w:hAnsi="Arial" w:cs="Arial"/>
      <w:sz w:val="20"/>
      <w:szCs w:val="20"/>
    </w:rPr>
  </w:style>
  <w:style w:type="paragraph" w:customStyle="1" w:styleId="xl82">
    <w:name w:val="xl82"/>
    <w:basedOn w:val="Normal"/>
    <w:rsid w:val="000A59A7"/>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0"/>
      <w:szCs w:val="20"/>
    </w:rPr>
  </w:style>
  <w:style w:type="paragraph" w:customStyle="1" w:styleId="xl83">
    <w:name w:val="xl83"/>
    <w:basedOn w:val="Normal"/>
    <w:rsid w:val="000A59A7"/>
    <w:pPr>
      <w:pBdr>
        <w:top w:val="single" w:sz="4" w:space="0" w:color="auto"/>
        <w:left w:val="single" w:sz="4" w:space="0" w:color="auto"/>
      </w:pBdr>
      <w:spacing w:before="100" w:beforeAutospacing="1" w:after="100" w:afterAutospacing="1"/>
      <w:textAlignment w:val="center"/>
    </w:pPr>
    <w:rPr>
      <w:rFonts w:ascii="Arial" w:eastAsia="Arial Unicode MS" w:hAnsi="Arial" w:cs="Arial"/>
      <w:b/>
      <w:bCs/>
      <w:sz w:val="20"/>
      <w:szCs w:val="20"/>
    </w:rPr>
  </w:style>
  <w:style w:type="paragraph" w:customStyle="1" w:styleId="xl84">
    <w:name w:val="xl84"/>
    <w:basedOn w:val="Normal"/>
    <w:rsid w:val="000A59A7"/>
    <w:pPr>
      <w:pBdr>
        <w:top w:val="single" w:sz="4" w:space="0" w:color="auto"/>
        <w:right w:val="single" w:sz="4" w:space="0" w:color="auto"/>
      </w:pBdr>
      <w:spacing w:before="100" w:beforeAutospacing="1" w:after="100" w:afterAutospacing="1"/>
      <w:textAlignment w:val="center"/>
    </w:pPr>
    <w:rPr>
      <w:rFonts w:ascii="Arial" w:eastAsia="Arial Unicode MS" w:hAnsi="Arial" w:cs="Arial"/>
      <w:b/>
      <w:bCs/>
      <w:sz w:val="20"/>
      <w:szCs w:val="20"/>
    </w:rPr>
  </w:style>
  <w:style w:type="paragraph" w:customStyle="1" w:styleId="xl85">
    <w:name w:val="xl85"/>
    <w:basedOn w:val="Normal"/>
    <w:rsid w:val="000A59A7"/>
    <w:pPr>
      <w:spacing w:before="100" w:beforeAutospacing="1" w:after="100" w:afterAutospacing="1"/>
      <w:jc w:val="center"/>
      <w:textAlignment w:val="center"/>
    </w:pPr>
    <w:rPr>
      <w:rFonts w:ascii="Arial" w:eastAsia="Arial Unicode MS" w:hAnsi="Arial" w:cs="Arial"/>
      <w:b/>
      <w:bCs/>
      <w:sz w:val="20"/>
      <w:szCs w:val="20"/>
    </w:rPr>
  </w:style>
  <w:style w:type="paragraph" w:customStyle="1" w:styleId="xl86">
    <w:name w:val="xl86"/>
    <w:basedOn w:val="Normal"/>
    <w:rsid w:val="000A59A7"/>
    <w:pPr>
      <w:spacing w:before="100" w:beforeAutospacing="1" w:after="100" w:afterAutospacing="1"/>
      <w:jc w:val="center"/>
      <w:textAlignment w:val="center"/>
    </w:pPr>
    <w:rPr>
      <w:rFonts w:ascii="Arial" w:eastAsia="Arial Unicode MS" w:hAnsi="Arial" w:cs="Arial"/>
      <w:b/>
      <w:bCs/>
      <w:sz w:val="20"/>
      <w:szCs w:val="20"/>
      <w:u w:val="single"/>
    </w:rPr>
  </w:style>
  <w:style w:type="paragraph" w:customStyle="1" w:styleId="xl87">
    <w:name w:val="xl87"/>
    <w:basedOn w:val="Normal"/>
    <w:rsid w:val="000A59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0"/>
      <w:szCs w:val="20"/>
    </w:rPr>
  </w:style>
  <w:style w:type="paragraph" w:customStyle="1" w:styleId="xl88">
    <w:name w:val="xl88"/>
    <w:basedOn w:val="Normal"/>
    <w:rsid w:val="000A59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sz w:val="20"/>
      <w:szCs w:val="20"/>
    </w:rPr>
  </w:style>
  <w:style w:type="paragraph" w:customStyle="1" w:styleId="xl89">
    <w:name w:val="xl89"/>
    <w:basedOn w:val="Normal"/>
    <w:rsid w:val="000A59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0"/>
      <w:szCs w:val="20"/>
    </w:rPr>
  </w:style>
  <w:style w:type="paragraph" w:customStyle="1" w:styleId="xl90">
    <w:name w:val="xl90"/>
    <w:basedOn w:val="Normal"/>
    <w:rsid w:val="000A59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sz w:val="20"/>
      <w:szCs w:val="20"/>
    </w:rPr>
  </w:style>
  <w:style w:type="paragraph" w:styleId="Commentaire">
    <w:name w:val="annotation text"/>
    <w:basedOn w:val="Normal"/>
    <w:link w:val="CommentaireCar"/>
    <w:semiHidden/>
    <w:rsid w:val="000A59A7"/>
    <w:rPr>
      <w:sz w:val="20"/>
      <w:szCs w:val="20"/>
    </w:rPr>
  </w:style>
  <w:style w:type="character" w:customStyle="1" w:styleId="CommentaireCar">
    <w:name w:val="Commentaire Car"/>
    <w:basedOn w:val="Policepardfaut"/>
    <w:link w:val="Commentaire"/>
    <w:semiHidden/>
    <w:rsid w:val="000A59A7"/>
    <w:rPr>
      <w:rFonts w:ascii="Times New Roman" w:eastAsia="Times New Roman" w:hAnsi="Times New Roman" w:cs="Times New Roman"/>
      <w:sz w:val="20"/>
      <w:szCs w:val="20"/>
      <w:lang w:eastAsia="fr-FR"/>
    </w:rPr>
  </w:style>
  <w:style w:type="character" w:styleId="Marquedecommentaire">
    <w:name w:val="annotation reference"/>
    <w:semiHidden/>
    <w:rsid w:val="000A59A7"/>
    <w:rPr>
      <w:sz w:val="16"/>
      <w:szCs w:val="16"/>
    </w:rPr>
  </w:style>
  <w:style w:type="paragraph" w:styleId="Retraitcorpsdetexte2">
    <w:name w:val="Body Text Indent 2"/>
    <w:basedOn w:val="Normal"/>
    <w:link w:val="Retraitcorpsdetexte2Car"/>
    <w:rsid w:val="000A59A7"/>
    <w:pPr>
      <w:spacing w:before="60" w:after="40"/>
      <w:ind w:left="49"/>
      <w:jc w:val="center"/>
    </w:pPr>
    <w:rPr>
      <w:rFonts w:ascii="Arial" w:hAnsi="Arial" w:cs="Arial"/>
      <w:b/>
      <w:sz w:val="20"/>
      <w:szCs w:val="20"/>
    </w:rPr>
  </w:style>
  <w:style w:type="character" w:customStyle="1" w:styleId="Retraitcorpsdetexte2Car">
    <w:name w:val="Retrait corps de texte 2 Car"/>
    <w:basedOn w:val="Policepardfaut"/>
    <w:link w:val="Retraitcorpsdetexte2"/>
    <w:rsid w:val="000A59A7"/>
    <w:rPr>
      <w:rFonts w:ascii="Arial" w:eastAsia="Times New Roman" w:hAnsi="Arial" w:cs="Arial"/>
      <w:b/>
      <w:sz w:val="20"/>
      <w:szCs w:val="20"/>
      <w:lang w:eastAsia="fr-FR"/>
    </w:rPr>
  </w:style>
  <w:style w:type="paragraph" w:styleId="Retraitcorpsdetexte3">
    <w:name w:val="Body Text Indent 3"/>
    <w:basedOn w:val="Normal"/>
    <w:link w:val="Retraitcorpsdetexte3Car"/>
    <w:rsid w:val="000A59A7"/>
    <w:pPr>
      <w:ind w:left="289"/>
      <w:jc w:val="center"/>
    </w:pPr>
    <w:rPr>
      <w:rFonts w:ascii="Arial" w:hAnsi="Arial" w:cs="Arial"/>
      <w:b/>
      <w:bCs/>
      <w:sz w:val="22"/>
      <w:szCs w:val="22"/>
    </w:rPr>
  </w:style>
  <w:style w:type="character" w:customStyle="1" w:styleId="Retraitcorpsdetexte3Car">
    <w:name w:val="Retrait corps de texte 3 Car"/>
    <w:basedOn w:val="Policepardfaut"/>
    <w:link w:val="Retraitcorpsdetexte3"/>
    <w:rsid w:val="000A59A7"/>
    <w:rPr>
      <w:rFonts w:ascii="Arial" w:eastAsia="Times New Roman" w:hAnsi="Arial" w:cs="Arial"/>
      <w:b/>
      <w:bCs/>
      <w:lang w:eastAsia="fr-FR"/>
    </w:rPr>
  </w:style>
  <w:style w:type="paragraph" w:styleId="Textedebulles">
    <w:name w:val="Balloon Text"/>
    <w:basedOn w:val="Normal"/>
    <w:link w:val="TextedebullesCar"/>
    <w:semiHidden/>
    <w:unhideWhenUsed/>
    <w:rsid w:val="000A59A7"/>
    <w:rPr>
      <w:rFonts w:ascii="Tahoma" w:hAnsi="Tahoma" w:cs="Tahoma"/>
      <w:sz w:val="16"/>
      <w:szCs w:val="16"/>
    </w:rPr>
  </w:style>
  <w:style w:type="character" w:customStyle="1" w:styleId="TextedebullesCar">
    <w:name w:val="Texte de bulles Car"/>
    <w:basedOn w:val="Policepardfaut"/>
    <w:link w:val="Textedebulles"/>
    <w:semiHidden/>
    <w:rsid w:val="000A59A7"/>
    <w:rPr>
      <w:rFonts w:ascii="Tahoma" w:eastAsia="Times New Roman" w:hAnsi="Tahoma" w:cs="Tahoma"/>
      <w:sz w:val="16"/>
      <w:szCs w:val="16"/>
      <w:lang w:eastAsia="fr-FR"/>
    </w:rPr>
  </w:style>
  <w:style w:type="character" w:customStyle="1" w:styleId="En-tteCar1">
    <w:name w:val="En-tête Car1"/>
    <w:locked/>
    <w:rsid w:val="000A59A7"/>
    <w:rPr>
      <w:sz w:val="24"/>
      <w:szCs w:val="24"/>
      <w:lang w:val="fr-FR" w:eastAsia="fr-FR" w:bidi="ar-SA"/>
    </w:rPr>
  </w:style>
  <w:style w:type="paragraph" w:styleId="Notedefin">
    <w:name w:val="endnote text"/>
    <w:basedOn w:val="Normal"/>
    <w:link w:val="NotedefinCar"/>
    <w:semiHidden/>
    <w:unhideWhenUsed/>
    <w:rsid w:val="000A59A7"/>
    <w:rPr>
      <w:sz w:val="20"/>
      <w:szCs w:val="20"/>
    </w:rPr>
  </w:style>
  <w:style w:type="character" w:customStyle="1" w:styleId="NotedefinCar">
    <w:name w:val="Note de fin Car"/>
    <w:basedOn w:val="Policepardfaut"/>
    <w:link w:val="Notedefin"/>
    <w:semiHidden/>
    <w:rsid w:val="000A59A7"/>
    <w:rPr>
      <w:rFonts w:ascii="Times New Roman" w:eastAsia="Times New Roman" w:hAnsi="Times New Roman" w:cs="Times New Roman"/>
      <w:sz w:val="20"/>
      <w:szCs w:val="20"/>
      <w:lang w:eastAsia="fr-FR"/>
    </w:rPr>
  </w:style>
  <w:style w:type="paragraph" w:styleId="Corpsdetexte2">
    <w:name w:val="Body Text 2"/>
    <w:basedOn w:val="Normal"/>
    <w:link w:val="Corpsdetexte2Car"/>
    <w:rsid w:val="000A59A7"/>
    <w:rPr>
      <w:rFonts w:ascii="Arial" w:hAnsi="Arial" w:cs="Arial"/>
      <w:sz w:val="20"/>
    </w:rPr>
  </w:style>
  <w:style w:type="character" w:customStyle="1" w:styleId="Corpsdetexte2Car">
    <w:name w:val="Corps de texte 2 Car"/>
    <w:basedOn w:val="Policepardfaut"/>
    <w:link w:val="Corpsdetexte2"/>
    <w:rsid w:val="000A59A7"/>
    <w:rPr>
      <w:rFonts w:ascii="Arial" w:eastAsia="Times New Roman" w:hAnsi="Arial" w:cs="Arial"/>
      <w:sz w:val="20"/>
      <w:szCs w:val="24"/>
      <w:lang w:eastAsia="fr-FR"/>
    </w:rPr>
  </w:style>
  <w:style w:type="paragraph" w:styleId="Notedebasdepage">
    <w:name w:val="footnote text"/>
    <w:basedOn w:val="Normal"/>
    <w:link w:val="NotedebasdepageCar"/>
    <w:semiHidden/>
    <w:rsid w:val="000A59A7"/>
    <w:pPr>
      <w:spacing w:after="200" w:line="276" w:lineRule="auto"/>
    </w:pPr>
    <w:rPr>
      <w:rFonts w:ascii="Calibri" w:eastAsia="Calibri" w:hAnsi="Calibri"/>
      <w:sz w:val="20"/>
      <w:szCs w:val="20"/>
      <w:lang w:eastAsia="en-US"/>
    </w:rPr>
  </w:style>
  <w:style w:type="character" w:customStyle="1" w:styleId="NotedebasdepageCar">
    <w:name w:val="Note de bas de page Car"/>
    <w:basedOn w:val="Policepardfaut"/>
    <w:link w:val="Notedebasdepage"/>
    <w:semiHidden/>
    <w:rsid w:val="000A59A7"/>
    <w:rPr>
      <w:rFonts w:ascii="Calibri" w:eastAsia="Calibri" w:hAnsi="Calibri" w:cs="Times New Roman"/>
      <w:sz w:val="20"/>
      <w:szCs w:val="20"/>
    </w:rPr>
  </w:style>
  <w:style w:type="character" w:styleId="Appelnotedebasdep">
    <w:name w:val="footnote reference"/>
    <w:semiHidden/>
    <w:rsid w:val="000A59A7"/>
    <w:rPr>
      <w:vertAlign w:val="superscript"/>
    </w:rPr>
  </w:style>
  <w:style w:type="paragraph" w:styleId="Corpsdetexte3">
    <w:name w:val="Body Text 3"/>
    <w:basedOn w:val="Normal"/>
    <w:link w:val="Corpsdetexte3Car"/>
    <w:rsid w:val="000A59A7"/>
    <w:pPr>
      <w:jc w:val="right"/>
    </w:pPr>
    <w:rPr>
      <w:rFonts w:ascii="Arial" w:hAnsi="Arial" w:cs="Arial"/>
      <w:sz w:val="28"/>
      <w:szCs w:val="28"/>
    </w:rPr>
  </w:style>
  <w:style w:type="character" w:customStyle="1" w:styleId="Corpsdetexte3Car">
    <w:name w:val="Corps de texte 3 Car"/>
    <w:basedOn w:val="Policepardfaut"/>
    <w:link w:val="Corpsdetexte3"/>
    <w:rsid w:val="000A59A7"/>
    <w:rPr>
      <w:rFonts w:ascii="Arial" w:eastAsia="Times New Roman" w:hAnsi="Arial" w:cs="Arial"/>
      <w:sz w:val="28"/>
      <w:szCs w:val="28"/>
      <w:lang w:eastAsia="fr-FR"/>
    </w:rPr>
  </w:style>
  <w:style w:type="table" w:styleId="Grilledutableau">
    <w:name w:val="Table Grid"/>
    <w:basedOn w:val="TableauNormal"/>
    <w:uiPriority w:val="39"/>
    <w:rsid w:val="000A59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1075</Words>
  <Characters>5917</Characters>
  <Application>Microsoft Office Word</Application>
  <DocSecurity>0</DocSecurity>
  <Lines>49</Lines>
  <Paragraphs>13</Paragraphs>
  <ScaleCrop>false</ScaleCrop>
  <Company/>
  <LinksUpToDate>false</LinksUpToDate>
  <CharactersWithSpaces>6979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charrieras</dc:creator>
  <cp:lastModifiedBy>anne</cp:lastModifiedBy>
  <cp:revision>6</cp:revision>
  <dcterms:created xsi:type="dcterms:W3CDTF">2015-06-23T09:24:00Z</dcterms:created>
  <dcterms:modified xsi:type="dcterms:W3CDTF">2015-06-24T09:38:00Z</dcterms:modified>
</cp:coreProperties>
</file>